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A293C" w14:textId="77777777" w:rsidR="00CD4727" w:rsidRDefault="00CD4727">
      <w:pPr>
        <w:rPr>
          <w:rFonts w:ascii="Roboto" w:hAnsi="Roboto"/>
          <w:color w:val="1D1C1D"/>
          <w:highlight w:val="white"/>
        </w:rPr>
      </w:pPr>
    </w:p>
    <w:p w14:paraId="02E85E3C" w14:textId="7820E898" w:rsidR="00CD4727" w:rsidRPr="00CD4727" w:rsidRDefault="00CD4727">
      <w:pPr>
        <w:rPr>
          <w:rFonts w:ascii="Roboto" w:hAnsi="Roboto"/>
          <w:b/>
          <w:bCs/>
          <w:color w:val="1D1C1D"/>
          <w:highlight w:val="white"/>
          <w:u w:val="single"/>
        </w:rPr>
      </w:pPr>
      <w:r w:rsidRPr="00CD4727">
        <w:rPr>
          <w:rFonts w:ascii="Roboto" w:hAnsi="Roboto"/>
          <w:b/>
          <w:bCs/>
          <w:color w:val="1D1C1D"/>
          <w:highlight w:val="white"/>
          <w:u w:val="single"/>
        </w:rPr>
        <w:t>Exercise</w:t>
      </w:r>
    </w:p>
    <w:p w14:paraId="5928914B" w14:textId="777C9EE3" w:rsidR="00B8000A" w:rsidRPr="00B8000A" w:rsidRDefault="00150136">
      <w:pPr>
        <w:rPr>
          <w:rFonts w:ascii="Roboto" w:hAnsi="Roboto"/>
          <w:color w:val="1D1C1D"/>
        </w:rPr>
      </w:pPr>
      <w:r w:rsidRPr="00B8000A">
        <w:rPr>
          <w:rFonts w:ascii="Roboto" w:hAnsi="Roboto"/>
          <w:color w:val="1D1C1D"/>
          <w:highlight w:val="white"/>
        </w:rPr>
        <w:t xml:space="preserve">In the </w:t>
      </w:r>
      <w:r w:rsidR="00B8000A">
        <w:rPr>
          <w:rFonts w:ascii="Roboto" w:hAnsi="Roboto"/>
          <w:color w:val="1D1C1D"/>
          <w:highlight w:val="white"/>
        </w:rPr>
        <w:t>exercise</w:t>
      </w:r>
      <w:r w:rsidRPr="00B8000A">
        <w:rPr>
          <w:rFonts w:ascii="Roboto" w:hAnsi="Roboto"/>
          <w:color w:val="1D1C1D"/>
          <w:highlight w:val="white"/>
        </w:rPr>
        <w:t xml:space="preserve"> folder</w:t>
      </w:r>
      <w:r w:rsidR="00F432AE" w:rsidRPr="00B8000A">
        <w:rPr>
          <w:rFonts w:ascii="Roboto" w:hAnsi="Roboto"/>
          <w:color w:val="1D1C1D"/>
          <w:highlight w:val="white"/>
        </w:rPr>
        <w:t>,</w:t>
      </w:r>
      <w:r w:rsidRPr="00B8000A">
        <w:rPr>
          <w:rFonts w:ascii="Roboto" w:hAnsi="Roboto"/>
          <w:color w:val="1D1C1D"/>
          <w:highlight w:val="white"/>
        </w:rPr>
        <w:t xml:space="preserve"> we’ve provided you with data on fishing </w:t>
      </w:r>
      <w:r w:rsidR="00F432AE" w:rsidRPr="00B8000A">
        <w:rPr>
          <w:rFonts w:ascii="Roboto" w:hAnsi="Roboto"/>
          <w:color w:val="1D1C1D"/>
          <w:highlight w:val="white"/>
        </w:rPr>
        <w:t>activity</w:t>
      </w:r>
      <w:r w:rsidRPr="00B8000A">
        <w:rPr>
          <w:rFonts w:ascii="Roboto" w:hAnsi="Roboto"/>
          <w:color w:val="1D1C1D"/>
          <w:highlight w:val="white"/>
        </w:rPr>
        <w:t xml:space="preserve"> within the Mediterranean</w:t>
      </w:r>
      <w:r w:rsidR="00F432AE" w:rsidRPr="00B8000A">
        <w:rPr>
          <w:rFonts w:ascii="Roboto" w:hAnsi="Roboto"/>
          <w:color w:val="1D1C1D"/>
          <w:highlight w:val="white"/>
        </w:rPr>
        <w:t xml:space="preserve"> Sea</w:t>
      </w:r>
      <w:r w:rsidRPr="00B8000A">
        <w:rPr>
          <w:rFonts w:ascii="Roboto" w:hAnsi="Roboto"/>
          <w:color w:val="1D1C1D"/>
          <w:highlight w:val="white"/>
        </w:rPr>
        <w:t xml:space="preserve"> in 2019. </w:t>
      </w:r>
      <w:r w:rsidR="00F432AE" w:rsidRPr="00B8000A">
        <w:rPr>
          <w:rFonts w:ascii="Roboto" w:hAnsi="Roboto"/>
          <w:color w:val="1D1C1D"/>
          <w:highlight w:val="white"/>
        </w:rPr>
        <w:t>F</w:t>
      </w:r>
      <w:r w:rsidRPr="00B8000A">
        <w:rPr>
          <w:rFonts w:ascii="Roboto" w:hAnsi="Roboto"/>
          <w:color w:val="1D1C1D"/>
          <w:highlight w:val="white"/>
        </w:rPr>
        <w:t xml:space="preserve">ishing hours </w:t>
      </w:r>
      <w:r w:rsidR="00F432AE" w:rsidRPr="00B8000A">
        <w:rPr>
          <w:rFonts w:ascii="Roboto" w:hAnsi="Roboto"/>
          <w:color w:val="1D1C1D"/>
          <w:highlight w:val="white"/>
        </w:rPr>
        <w:t xml:space="preserve">(our standard metric for fishing activity) </w:t>
      </w:r>
      <w:r w:rsidRPr="00B8000A">
        <w:rPr>
          <w:rFonts w:ascii="Roboto" w:hAnsi="Roboto"/>
          <w:color w:val="1D1C1D"/>
          <w:highlight w:val="white"/>
        </w:rPr>
        <w:t xml:space="preserve">are binned </w:t>
      </w:r>
      <w:r w:rsidR="00F432AE" w:rsidRPr="00B8000A">
        <w:rPr>
          <w:rFonts w:ascii="Roboto" w:hAnsi="Roboto"/>
          <w:color w:val="1D1C1D"/>
          <w:highlight w:val="white"/>
        </w:rPr>
        <w:t>on a</w:t>
      </w:r>
      <w:r w:rsidRPr="00B8000A">
        <w:rPr>
          <w:rFonts w:ascii="Roboto" w:hAnsi="Roboto"/>
          <w:color w:val="1D1C1D"/>
          <w:highlight w:val="white"/>
        </w:rPr>
        <w:t xml:space="preserve"> </w:t>
      </w:r>
      <w:proofErr w:type="gramStart"/>
      <w:r w:rsidRPr="00B8000A">
        <w:rPr>
          <w:rFonts w:ascii="Roboto" w:hAnsi="Roboto"/>
          <w:color w:val="1D1C1D"/>
          <w:highlight w:val="white"/>
        </w:rPr>
        <w:t>0.05 degree</w:t>
      </w:r>
      <w:proofErr w:type="gramEnd"/>
      <w:r w:rsidR="00F432AE" w:rsidRPr="00B8000A">
        <w:rPr>
          <w:rFonts w:ascii="Roboto" w:hAnsi="Roboto"/>
          <w:color w:val="1D1C1D"/>
          <w:highlight w:val="white"/>
        </w:rPr>
        <w:t xml:space="preserve"> grid</w:t>
      </w:r>
      <w:r w:rsidRPr="00B8000A">
        <w:rPr>
          <w:rFonts w:ascii="Roboto" w:hAnsi="Roboto"/>
          <w:color w:val="1D1C1D"/>
          <w:highlight w:val="white"/>
        </w:rPr>
        <w:t xml:space="preserve">. We’ve also included two shapefiles of closed fishing areas. Please use R, SQL, or a combination of QGIS with either R or SQL to </w:t>
      </w:r>
      <w:r w:rsidR="00F432AE" w:rsidRPr="00B8000A">
        <w:rPr>
          <w:rFonts w:ascii="Roboto" w:hAnsi="Roboto"/>
          <w:color w:val="1D1C1D"/>
          <w:highlight w:val="white"/>
        </w:rPr>
        <w:t>complete</w:t>
      </w:r>
      <w:r w:rsidRPr="00B8000A">
        <w:rPr>
          <w:rFonts w:ascii="Roboto" w:hAnsi="Roboto"/>
          <w:color w:val="1D1C1D"/>
          <w:highlight w:val="white"/>
        </w:rPr>
        <w:t xml:space="preserve"> the </w:t>
      </w:r>
      <w:r w:rsidR="00B8000A" w:rsidRPr="00B8000A">
        <w:rPr>
          <w:rFonts w:ascii="Roboto" w:hAnsi="Roboto"/>
          <w:color w:val="1D1C1D"/>
          <w:highlight w:val="white"/>
        </w:rPr>
        <w:t>questions</w:t>
      </w:r>
      <w:r w:rsidR="00F432AE" w:rsidRPr="00B8000A">
        <w:rPr>
          <w:rFonts w:ascii="Roboto" w:hAnsi="Roboto"/>
          <w:color w:val="1D1C1D"/>
          <w:highlight w:val="white"/>
        </w:rPr>
        <w:t xml:space="preserve"> below</w:t>
      </w:r>
      <w:r w:rsidRPr="00B8000A">
        <w:rPr>
          <w:rFonts w:ascii="Roboto" w:hAnsi="Roboto"/>
          <w:color w:val="1D1C1D"/>
          <w:highlight w:val="white"/>
        </w:rPr>
        <w:t xml:space="preserve">. </w:t>
      </w:r>
    </w:p>
    <w:p w14:paraId="290A52B3" w14:textId="77777777" w:rsidR="00B8000A" w:rsidRPr="00B8000A" w:rsidRDefault="00B8000A">
      <w:pPr>
        <w:rPr>
          <w:rFonts w:ascii="Roboto" w:hAnsi="Roboto"/>
          <w:color w:val="1D1C1D"/>
        </w:rPr>
      </w:pPr>
    </w:p>
    <w:p w14:paraId="00000002" w14:textId="3D78FD88" w:rsidR="000F19F1" w:rsidRPr="00B8000A" w:rsidRDefault="00150136">
      <w:pPr>
        <w:rPr>
          <w:rFonts w:ascii="Roboto" w:hAnsi="Roboto"/>
          <w:color w:val="1D1C1D"/>
        </w:rPr>
      </w:pPr>
      <w:r w:rsidRPr="00B8000A">
        <w:rPr>
          <w:rFonts w:ascii="Roboto" w:hAnsi="Roboto"/>
        </w:rPr>
        <w:t>Please</w:t>
      </w:r>
      <w:r w:rsidR="00F432AE" w:rsidRPr="00B8000A">
        <w:rPr>
          <w:rFonts w:ascii="Roboto" w:hAnsi="Roboto"/>
        </w:rPr>
        <w:t xml:space="preserve"> describe</w:t>
      </w:r>
      <w:r w:rsidRPr="00B8000A">
        <w:rPr>
          <w:rFonts w:ascii="Roboto" w:hAnsi="Roboto"/>
        </w:rPr>
        <w:t xml:space="preserve"> the steps you take to </w:t>
      </w:r>
      <w:r w:rsidR="00F432AE" w:rsidRPr="00B8000A">
        <w:rPr>
          <w:rFonts w:ascii="Roboto" w:hAnsi="Roboto"/>
        </w:rPr>
        <w:t>complete each section</w:t>
      </w:r>
      <w:r w:rsidR="00B8000A" w:rsidRPr="00B8000A">
        <w:rPr>
          <w:rFonts w:ascii="Roboto" w:hAnsi="Roboto"/>
        </w:rPr>
        <w:t>, noting that we interested in understanding how you approach a problem, including justifications for particular techniques</w:t>
      </w:r>
      <w:r w:rsidRPr="00B8000A">
        <w:rPr>
          <w:rFonts w:ascii="Roboto" w:hAnsi="Roboto"/>
        </w:rPr>
        <w:t xml:space="preserve">, </w:t>
      </w:r>
      <w:r w:rsidR="00B8000A" w:rsidRPr="00B8000A">
        <w:rPr>
          <w:rFonts w:ascii="Roboto" w:hAnsi="Roboto"/>
        </w:rPr>
        <w:t>perhaps alternatives you considered, etc. Please do</w:t>
      </w:r>
      <w:r w:rsidRPr="00B8000A">
        <w:rPr>
          <w:rFonts w:ascii="Roboto" w:hAnsi="Roboto"/>
        </w:rPr>
        <w:t xml:space="preserve"> supply R </w:t>
      </w:r>
      <w:r w:rsidR="00F432AE" w:rsidRPr="00B8000A">
        <w:rPr>
          <w:rFonts w:ascii="Roboto" w:hAnsi="Roboto"/>
        </w:rPr>
        <w:t>and/</w:t>
      </w:r>
      <w:r w:rsidRPr="00B8000A">
        <w:rPr>
          <w:rFonts w:ascii="Roboto" w:hAnsi="Roboto"/>
        </w:rPr>
        <w:t>or SQL code</w:t>
      </w:r>
      <w:r w:rsidRPr="00B8000A">
        <w:rPr>
          <w:rFonts w:ascii="Roboto" w:hAnsi="Roboto"/>
          <w:color w:val="1D1C1D"/>
          <w:highlight w:val="white"/>
        </w:rPr>
        <w:t xml:space="preserve"> along with your solution</w:t>
      </w:r>
      <w:r w:rsidR="00B8000A" w:rsidRPr="00B8000A">
        <w:rPr>
          <w:rFonts w:ascii="Roboto" w:hAnsi="Roboto"/>
          <w:color w:val="1D1C1D"/>
          <w:highlight w:val="white"/>
        </w:rPr>
        <w:t xml:space="preserve"> so that we can see </w:t>
      </w:r>
      <w:r w:rsidR="00B8000A">
        <w:rPr>
          <w:rFonts w:ascii="Roboto" w:hAnsi="Roboto"/>
          <w:color w:val="1D1C1D"/>
          <w:highlight w:val="white"/>
        </w:rPr>
        <w:t>follow your work</w:t>
      </w:r>
      <w:r w:rsidRPr="00B8000A">
        <w:rPr>
          <w:rFonts w:ascii="Roboto" w:hAnsi="Roboto"/>
          <w:color w:val="1D1C1D"/>
          <w:highlight w:val="white"/>
        </w:rPr>
        <w:t>.</w:t>
      </w:r>
      <w:r w:rsidR="00B8000A" w:rsidRPr="00B8000A">
        <w:rPr>
          <w:rFonts w:ascii="Roboto" w:hAnsi="Roboto"/>
          <w:color w:val="1D1C1D"/>
          <w:highlight w:val="white"/>
        </w:rPr>
        <w:t xml:space="preserve"> </w:t>
      </w:r>
    </w:p>
    <w:p w14:paraId="2F4575F1" w14:textId="16CA6D01" w:rsidR="00B8000A" w:rsidRPr="00B8000A" w:rsidRDefault="00B8000A">
      <w:pPr>
        <w:rPr>
          <w:rFonts w:ascii="Roboto" w:hAnsi="Roboto"/>
          <w:color w:val="1D1C1D"/>
        </w:rPr>
      </w:pPr>
    </w:p>
    <w:p w14:paraId="6EC479A8" w14:textId="00F392C6" w:rsidR="00B8000A" w:rsidRDefault="00B8000A">
      <w:pPr>
        <w:rPr>
          <w:rFonts w:ascii="Roboto" w:hAnsi="Roboto"/>
          <w:color w:val="1D1C1D"/>
        </w:rPr>
      </w:pPr>
      <w:r>
        <w:rPr>
          <w:rFonts w:ascii="Roboto" w:hAnsi="Roboto"/>
          <w:color w:val="1D1C1D"/>
        </w:rPr>
        <w:t>We ask that you</w:t>
      </w:r>
      <w:r w:rsidRPr="00B8000A">
        <w:rPr>
          <w:rFonts w:ascii="Roboto" w:hAnsi="Roboto"/>
          <w:color w:val="1D1C1D"/>
        </w:rPr>
        <w:t xml:space="preserve"> do not spend more than 2 hours working on this problem.</w:t>
      </w:r>
      <w:r>
        <w:rPr>
          <w:rFonts w:ascii="Roboto" w:hAnsi="Roboto"/>
          <w:color w:val="1D1C1D"/>
        </w:rPr>
        <w:t xml:space="preserve"> We all</w:t>
      </w:r>
      <w:r w:rsidRPr="00B8000A">
        <w:rPr>
          <w:rFonts w:ascii="Roboto" w:hAnsi="Roboto"/>
          <w:color w:val="1D1C1D"/>
        </w:rPr>
        <w:t xml:space="preserve"> have a variety of demands on our time</w:t>
      </w:r>
      <w:r>
        <w:rPr>
          <w:rFonts w:ascii="Roboto" w:hAnsi="Roboto"/>
          <w:color w:val="1D1C1D"/>
        </w:rPr>
        <w:t xml:space="preserve"> and t</w:t>
      </w:r>
      <w:r w:rsidRPr="00B8000A">
        <w:rPr>
          <w:rFonts w:ascii="Roboto" w:hAnsi="Roboto"/>
          <w:color w:val="1D1C1D"/>
        </w:rPr>
        <w:t>his exercise is not meant to be a burden, but rather another opportunity for us to learn more about you and for you to share your skills.</w:t>
      </w:r>
    </w:p>
    <w:p w14:paraId="7C3BE916" w14:textId="77777777" w:rsidR="00CD4727" w:rsidRDefault="00CD4727">
      <w:pPr>
        <w:rPr>
          <w:rFonts w:ascii="Roboto" w:hAnsi="Roboto"/>
          <w:color w:val="1D1C1D"/>
        </w:rPr>
      </w:pPr>
    </w:p>
    <w:p w14:paraId="7853FD1D" w14:textId="77777777" w:rsidR="00CD4727" w:rsidRDefault="00CD4727">
      <w:pPr>
        <w:rPr>
          <w:rFonts w:ascii="Roboto" w:hAnsi="Roboto"/>
          <w:color w:val="1D1C1D"/>
        </w:rPr>
      </w:pPr>
    </w:p>
    <w:p w14:paraId="3F24854E" w14:textId="77777777" w:rsidR="00CD4727" w:rsidRDefault="00CD4727">
      <w:pPr>
        <w:rPr>
          <w:rFonts w:ascii="Roboto" w:hAnsi="Roboto"/>
          <w:color w:val="1D1C1D"/>
        </w:rPr>
      </w:pPr>
    </w:p>
    <w:p w14:paraId="5CF537E8" w14:textId="1955ACB9" w:rsidR="00CD4727" w:rsidRPr="002855C2" w:rsidRDefault="00CD4727">
      <w:pPr>
        <w:rPr>
          <w:rFonts w:ascii="Roboto" w:hAnsi="Roboto"/>
          <w:b/>
          <w:bCs/>
          <w:u w:val="single"/>
        </w:rPr>
      </w:pPr>
      <w:r w:rsidRPr="002855C2">
        <w:rPr>
          <w:rFonts w:ascii="Roboto" w:hAnsi="Roboto"/>
          <w:b/>
          <w:bCs/>
          <w:color w:val="1D1C1D"/>
          <w:u w:val="single"/>
        </w:rPr>
        <w:t>Solution</w:t>
      </w:r>
    </w:p>
    <w:p w14:paraId="2363B406" w14:textId="77777777" w:rsidR="00B8000A" w:rsidRDefault="00B8000A">
      <w:pPr>
        <w:rPr>
          <w:rFonts w:ascii="Roboto" w:hAnsi="Roboto"/>
          <w:color w:val="1D1C1D"/>
          <w:highlight w:val="white"/>
        </w:rPr>
      </w:pPr>
    </w:p>
    <w:p w14:paraId="6F6AEAA9" w14:textId="38C70738" w:rsidR="00CD4727" w:rsidRDefault="00CD4727">
      <w:pPr>
        <w:rPr>
          <w:rFonts w:ascii="Roboto" w:hAnsi="Roboto"/>
          <w:color w:val="1D1C1D"/>
          <w:highlight w:val="white"/>
        </w:rPr>
      </w:pPr>
      <w:r>
        <w:rPr>
          <w:rFonts w:ascii="Roboto" w:hAnsi="Roboto"/>
          <w:color w:val="1D1C1D"/>
          <w:highlight w:val="white"/>
        </w:rPr>
        <w:t xml:space="preserve">Steps taken (see annotated R </w:t>
      </w:r>
      <w:proofErr w:type="gramStart"/>
      <w:r>
        <w:rPr>
          <w:rFonts w:ascii="Roboto" w:hAnsi="Roboto"/>
          <w:color w:val="1D1C1D"/>
          <w:highlight w:val="white"/>
        </w:rPr>
        <w:t>code :</w:t>
      </w:r>
      <w:proofErr w:type="gramEnd"/>
      <w:r>
        <w:rPr>
          <w:rFonts w:ascii="Roboto" w:hAnsi="Roboto"/>
          <w:color w:val="1D1C1D"/>
          <w:highlight w:val="white"/>
        </w:rPr>
        <w:t xml:space="preserve"> in “code/</w:t>
      </w:r>
      <w:proofErr w:type="spellStart"/>
      <w:r>
        <w:rPr>
          <w:rFonts w:ascii="Roboto" w:hAnsi="Roboto"/>
          <w:color w:val="1D1C1D"/>
          <w:highlight w:val="white"/>
        </w:rPr>
        <w:t>GFW_Fish_Analyst_Maxwell.R</w:t>
      </w:r>
      <w:proofErr w:type="spellEnd"/>
      <w:r>
        <w:rPr>
          <w:rFonts w:ascii="Roboto" w:hAnsi="Roboto"/>
          <w:color w:val="1D1C1D"/>
          <w:highlight w:val="white"/>
        </w:rPr>
        <w:t>”</w:t>
      </w:r>
      <w:r w:rsidR="002855C2">
        <w:rPr>
          <w:rFonts w:ascii="Roboto" w:hAnsi="Roboto"/>
          <w:color w:val="1D1C1D"/>
          <w:highlight w:val="white"/>
        </w:rPr>
        <w:t>)</w:t>
      </w:r>
    </w:p>
    <w:p w14:paraId="5CDCE145" w14:textId="032C2EA7" w:rsidR="00CD4727" w:rsidRDefault="002855C2" w:rsidP="00CD4727">
      <w:pPr>
        <w:pStyle w:val="ListParagraph"/>
        <w:numPr>
          <w:ilvl w:val="0"/>
          <w:numId w:val="2"/>
        </w:numPr>
        <w:rPr>
          <w:rFonts w:ascii="Roboto" w:hAnsi="Roboto"/>
          <w:color w:val="1D1C1D"/>
          <w:highlight w:val="white"/>
        </w:rPr>
      </w:pPr>
      <w:r>
        <w:rPr>
          <w:rFonts w:ascii="Roboto" w:hAnsi="Roboto"/>
          <w:color w:val="1D1C1D"/>
          <w:highlight w:val="white"/>
        </w:rPr>
        <w:t>The first step was to explore the data to understand its structure, highlight missing values, explore variable relations, and the distribution of the target variable “fishing hours”.</w:t>
      </w:r>
    </w:p>
    <w:p w14:paraId="7E203796" w14:textId="6F6CE32C" w:rsidR="002855C2" w:rsidRDefault="002855C2" w:rsidP="00F47452">
      <w:pPr>
        <w:pStyle w:val="ListParagraph"/>
        <w:numPr>
          <w:ilvl w:val="1"/>
          <w:numId w:val="2"/>
        </w:numPr>
        <w:rPr>
          <w:rFonts w:ascii="Roboto" w:hAnsi="Roboto"/>
          <w:color w:val="1D1C1D"/>
          <w:highlight w:val="white"/>
        </w:rPr>
      </w:pPr>
      <w:r>
        <w:rPr>
          <w:rFonts w:ascii="Roboto" w:hAnsi="Roboto"/>
          <w:color w:val="1D1C1D"/>
          <w:highlight w:val="white"/>
        </w:rPr>
        <w:t>Key findings here were that there are 18.6% missing values in the data, particularly the year variable which is of interest in this analysis. I filtered year to retain 2019 values only.</w:t>
      </w:r>
    </w:p>
    <w:p w14:paraId="049A9D78" w14:textId="6BA6B928" w:rsidR="002855C2" w:rsidRDefault="002855C2" w:rsidP="00F47452">
      <w:pPr>
        <w:pStyle w:val="ListParagraph"/>
        <w:numPr>
          <w:ilvl w:val="1"/>
          <w:numId w:val="2"/>
        </w:numPr>
        <w:rPr>
          <w:rFonts w:ascii="Roboto" w:hAnsi="Roboto"/>
          <w:color w:val="1D1C1D"/>
          <w:highlight w:val="white"/>
        </w:rPr>
      </w:pPr>
      <w:r>
        <w:rPr>
          <w:rFonts w:ascii="Roboto" w:hAnsi="Roboto"/>
          <w:color w:val="1D1C1D"/>
          <w:highlight w:val="white"/>
        </w:rPr>
        <w:t>Data exploration also showed that fishing hours ranged from 0 – 59,900 hrs. Removing zeroes also retained fishing values that had values of 0.1. 59,900 is a large value beyond the expected 8760 hours in a year</w:t>
      </w:r>
      <w:r w:rsidR="00F47452">
        <w:rPr>
          <w:rFonts w:ascii="Roboto" w:hAnsi="Roboto"/>
          <w:color w:val="1D1C1D"/>
          <w:highlight w:val="white"/>
        </w:rPr>
        <w:t xml:space="preserve"> while values of 0.1 (6 minutes) are suspect. </w:t>
      </w:r>
      <w:proofErr w:type="gramStart"/>
      <w:r w:rsidR="00F47452">
        <w:rPr>
          <w:rFonts w:ascii="Roboto" w:hAnsi="Roboto"/>
          <w:color w:val="1D1C1D"/>
          <w:highlight w:val="white"/>
        </w:rPr>
        <w:t>Therefore</w:t>
      </w:r>
      <w:proofErr w:type="gramEnd"/>
      <w:r w:rsidR="00F47452">
        <w:rPr>
          <w:rFonts w:ascii="Roboto" w:hAnsi="Roboto"/>
          <w:color w:val="1D1C1D"/>
          <w:highlight w:val="white"/>
        </w:rPr>
        <w:t xml:space="preserve"> I concluded that I need more information on the accepted range of values for annual fishing hours- but proceeded with caution to show my analytical solution acknowledging the above weakness. </w:t>
      </w:r>
    </w:p>
    <w:p w14:paraId="79975AB8" w14:textId="6DF0464F" w:rsidR="00F47452" w:rsidRDefault="00F47452" w:rsidP="00F47452">
      <w:pPr>
        <w:pStyle w:val="ListParagraph"/>
        <w:numPr>
          <w:ilvl w:val="0"/>
          <w:numId w:val="2"/>
        </w:numPr>
        <w:rPr>
          <w:rFonts w:ascii="Roboto" w:hAnsi="Roboto"/>
          <w:color w:val="1D1C1D"/>
          <w:highlight w:val="white"/>
        </w:rPr>
      </w:pPr>
      <w:r>
        <w:rPr>
          <w:rFonts w:ascii="Roboto" w:hAnsi="Roboto"/>
          <w:color w:val="1D1C1D"/>
          <w:highlight w:val="white"/>
        </w:rPr>
        <w:t xml:space="preserve">For question 1, I used the power of the </w:t>
      </w:r>
      <w:proofErr w:type="spellStart"/>
      <w:r>
        <w:rPr>
          <w:rFonts w:ascii="Roboto" w:hAnsi="Roboto"/>
          <w:color w:val="1D1C1D"/>
          <w:highlight w:val="white"/>
        </w:rPr>
        <w:t>tidyverse</w:t>
      </w:r>
      <w:proofErr w:type="spellEnd"/>
      <w:r>
        <w:rPr>
          <w:rFonts w:ascii="Roboto" w:hAnsi="Roboto"/>
          <w:color w:val="1D1C1D"/>
          <w:highlight w:val="white"/>
        </w:rPr>
        <w:t xml:space="preserve"> package in R to aggregate fishing hours by summing across the groups of gear type (fishing class), location (</w:t>
      </w:r>
      <w:proofErr w:type="spellStart"/>
      <w:r>
        <w:rPr>
          <w:rFonts w:ascii="Roboto" w:hAnsi="Roboto"/>
          <w:color w:val="1D1C1D"/>
          <w:highlight w:val="white"/>
        </w:rPr>
        <w:t>lat_bin</w:t>
      </w:r>
      <w:proofErr w:type="spellEnd"/>
      <w:r>
        <w:rPr>
          <w:rFonts w:ascii="Roboto" w:hAnsi="Roboto"/>
          <w:color w:val="1D1C1D"/>
          <w:highlight w:val="white"/>
        </w:rPr>
        <w:t xml:space="preserve">, </w:t>
      </w:r>
      <w:proofErr w:type="spellStart"/>
      <w:r>
        <w:rPr>
          <w:rFonts w:ascii="Roboto" w:hAnsi="Roboto"/>
          <w:color w:val="1D1C1D"/>
          <w:highlight w:val="white"/>
        </w:rPr>
        <w:t>lon_bin</w:t>
      </w:r>
      <w:proofErr w:type="spellEnd"/>
      <w:r>
        <w:rPr>
          <w:rFonts w:ascii="Roboto" w:hAnsi="Roboto"/>
          <w:color w:val="1D1C1D"/>
          <w:highlight w:val="white"/>
        </w:rPr>
        <w:t>).</w:t>
      </w:r>
    </w:p>
    <w:p w14:paraId="11D8490C" w14:textId="71134A3E" w:rsidR="00F47452" w:rsidRDefault="00F47452" w:rsidP="00F47452">
      <w:pPr>
        <w:pStyle w:val="ListParagraph"/>
        <w:numPr>
          <w:ilvl w:val="1"/>
          <w:numId w:val="2"/>
        </w:numPr>
        <w:rPr>
          <w:rFonts w:ascii="Roboto" w:hAnsi="Roboto"/>
          <w:color w:val="1D1C1D"/>
          <w:highlight w:val="white"/>
        </w:rPr>
      </w:pPr>
      <w:r>
        <w:rPr>
          <w:rFonts w:ascii="Roboto" w:hAnsi="Roboto"/>
          <w:color w:val="1D1C1D"/>
          <w:highlight w:val="white"/>
        </w:rPr>
        <w:t>Further I used the sf package to conduct a spatial join</w:t>
      </w:r>
      <w:r w:rsidR="00EB4CEB">
        <w:rPr>
          <w:rFonts w:ascii="Roboto" w:hAnsi="Roboto"/>
          <w:color w:val="1D1C1D"/>
          <w:highlight w:val="white"/>
        </w:rPr>
        <w:t xml:space="preserve"> where the 2 closures (provided shapefiles) intersected with the summarized data by gear. Each closure was joined </w:t>
      </w:r>
      <w:proofErr w:type="gramStart"/>
      <w:r w:rsidR="00EB4CEB">
        <w:rPr>
          <w:rFonts w:ascii="Roboto" w:hAnsi="Roboto"/>
          <w:color w:val="1D1C1D"/>
          <w:highlight w:val="white"/>
        </w:rPr>
        <w:t>separately</w:t>
      </w:r>
      <w:proofErr w:type="gramEnd"/>
      <w:r w:rsidR="00EB4CEB">
        <w:rPr>
          <w:rFonts w:ascii="Roboto" w:hAnsi="Roboto"/>
          <w:color w:val="1D1C1D"/>
          <w:highlight w:val="white"/>
        </w:rPr>
        <w:t xml:space="preserve"> and the results combined.</w:t>
      </w:r>
    </w:p>
    <w:p w14:paraId="12A1869C" w14:textId="13358340" w:rsidR="002855C2" w:rsidRDefault="00EB4CEB" w:rsidP="00EB4CEB">
      <w:pPr>
        <w:pStyle w:val="ListParagraph"/>
        <w:numPr>
          <w:ilvl w:val="1"/>
          <w:numId w:val="2"/>
        </w:numPr>
        <w:rPr>
          <w:rFonts w:ascii="Roboto" w:hAnsi="Roboto"/>
          <w:color w:val="1D1C1D"/>
          <w:highlight w:val="white"/>
        </w:rPr>
      </w:pPr>
      <w:r>
        <w:rPr>
          <w:rFonts w:ascii="Roboto" w:hAnsi="Roboto"/>
          <w:color w:val="1D1C1D"/>
          <w:highlight w:val="white"/>
        </w:rPr>
        <w:t>The combined data with closure locations were further summarized by dropping the location groups and summing across gear types and closure ID.</w:t>
      </w:r>
    </w:p>
    <w:p w14:paraId="4243526D" w14:textId="77777777" w:rsidR="00EB4CEB" w:rsidRDefault="00EB4CEB" w:rsidP="00EB4CEB">
      <w:pPr>
        <w:pStyle w:val="ListParagraph"/>
        <w:numPr>
          <w:ilvl w:val="0"/>
          <w:numId w:val="2"/>
        </w:numPr>
        <w:rPr>
          <w:rFonts w:ascii="Roboto" w:hAnsi="Roboto"/>
          <w:color w:val="1D1C1D"/>
          <w:highlight w:val="white"/>
        </w:rPr>
      </w:pPr>
      <w:r>
        <w:rPr>
          <w:rFonts w:ascii="Roboto" w:hAnsi="Roboto"/>
          <w:color w:val="1D1C1D"/>
          <w:highlight w:val="white"/>
        </w:rPr>
        <w:t xml:space="preserve">Question 2 utilized most of the outputs in Q1 above. Maps were plotted using ggplot2 with helper functions from other GIS packages. </w:t>
      </w:r>
    </w:p>
    <w:p w14:paraId="765AF17C" w14:textId="72D361AD" w:rsidR="004F7313" w:rsidRDefault="00EB4CEB" w:rsidP="00EB4CEB">
      <w:pPr>
        <w:pStyle w:val="ListParagraph"/>
        <w:numPr>
          <w:ilvl w:val="1"/>
          <w:numId w:val="2"/>
        </w:numPr>
        <w:rPr>
          <w:rFonts w:ascii="Roboto" w:hAnsi="Roboto"/>
          <w:color w:val="1D1C1D"/>
          <w:highlight w:val="white"/>
        </w:rPr>
      </w:pPr>
      <w:r>
        <w:rPr>
          <w:rFonts w:ascii="Roboto" w:hAnsi="Roboto"/>
          <w:color w:val="1D1C1D"/>
          <w:highlight w:val="white"/>
        </w:rPr>
        <w:lastRenderedPageBreak/>
        <w:t xml:space="preserve">The data </w:t>
      </w:r>
      <w:r w:rsidR="004F7313">
        <w:rPr>
          <w:rFonts w:ascii="Roboto" w:hAnsi="Roboto"/>
          <w:color w:val="1D1C1D"/>
          <w:highlight w:val="white"/>
        </w:rPr>
        <w:t xml:space="preserve">aggregating fishing effort by location and gear </w:t>
      </w:r>
      <w:r>
        <w:rPr>
          <w:rFonts w:ascii="Roboto" w:hAnsi="Roboto"/>
          <w:color w:val="1D1C1D"/>
          <w:highlight w:val="white"/>
        </w:rPr>
        <w:t>was filtered to retain only longline and trawler</w:t>
      </w:r>
      <w:r w:rsidR="004F7313">
        <w:rPr>
          <w:rFonts w:ascii="Roboto" w:hAnsi="Roboto"/>
          <w:color w:val="1D1C1D"/>
          <w:highlight w:val="white"/>
        </w:rPr>
        <w:t xml:space="preserve">s. There were two longline gears </w:t>
      </w:r>
      <w:proofErr w:type="gramStart"/>
      <w:r w:rsidR="004F7313">
        <w:rPr>
          <w:rFonts w:ascii="Roboto" w:hAnsi="Roboto"/>
          <w:color w:val="1D1C1D"/>
          <w:highlight w:val="white"/>
        </w:rPr>
        <w:t>i.e.</w:t>
      </w:r>
      <w:proofErr w:type="gramEnd"/>
      <w:r w:rsidR="004F7313">
        <w:rPr>
          <w:rFonts w:ascii="Roboto" w:hAnsi="Roboto"/>
          <w:color w:val="1D1C1D"/>
          <w:highlight w:val="white"/>
        </w:rPr>
        <w:t xml:space="preserve"> Drifting longlines and Set longlines, these were kept separate in the analyses. Maps were faceted to show how the distribution of fishing effort across the 3 gears.  I developed 3 maps </w:t>
      </w:r>
      <w:r w:rsidR="004F7313">
        <w:rPr>
          <w:rFonts w:ascii="Roboto" w:hAnsi="Roboto"/>
          <w:color w:val="1D1C1D"/>
          <w:highlight w:val="white"/>
        </w:rPr>
        <w:t xml:space="preserve">showing </w:t>
      </w:r>
      <w:r w:rsidR="004F7313">
        <w:rPr>
          <w:rFonts w:ascii="Roboto" w:hAnsi="Roboto"/>
          <w:color w:val="1D1C1D"/>
          <w:highlight w:val="white"/>
        </w:rPr>
        <w:t>the by gear and location fishing effort distribution in 1) fisheries restricted closure, 2) essential fish habitat closure, and 3) entire seascape. The map locations were gradient filled based on the range of fishing hours in the two closures (0.1 – 860).</w:t>
      </w:r>
    </w:p>
    <w:p w14:paraId="761A9E8F" w14:textId="1A698416" w:rsidR="00EB4CEB" w:rsidRDefault="004F7313" w:rsidP="004F7313">
      <w:pPr>
        <w:pStyle w:val="ListParagraph"/>
        <w:numPr>
          <w:ilvl w:val="1"/>
          <w:numId w:val="2"/>
        </w:numPr>
        <w:rPr>
          <w:rFonts w:ascii="Roboto" w:hAnsi="Roboto"/>
          <w:color w:val="1D1C1D"/>
          <w:highlight w:val="white"/>
        </w:rPr>
      </w:pPr>
      <w:r>
        <w:rPr>
          <w:rFonts w:ascii="Roboto" w:hAnsi="Roboto"/>
          <w:color w:val="1D1C1D"/>
          <w:highlight w:val="white"/>
        </w:rPr>
        <w:t>In all spatial analyses care was taken to match the coordinate reference systems of the different spatial layers.</w:t>
      </w:r>
      <w:r w:rsidR="00EB4CEB">
        <w:rPr>
          <w:rFonts w:ascii="Roboto" w:hAnsi="Roboto"/>
          <w:color w:val="1D1C1D"/>
          <w:highlight w:val="white"/>
        </w:rPr>
        <w:t xml:space="preserve"> </w:t>
      </w:r>
    </w:p>
    <w:p w14:paraId="183FC87B" w14:textId="77777777" w:rsidR="00EB4CEB" w:rsidRPr="00EB4CEB" w:rsidRDefault="00EB4CEB" w:rsidP="00EB4CEB">
      <w:pPr>
        <w:rPr>
          <w:rFonts w:ascii="Roboto" w:hAnsi="Roboto"/>
          <w:color w:val="1D1C1D"/>
          <w:highlight w:val="white"/>
        </w:rPr>
      </w:pPr>
    </w:p>
    <w:p w14:paraId="00000003" w14:textId="4E28B100" w:rsidR="000F19F1" w:rsidRDefault="0095389F" w:rsidP="00CD4727">
      <w:pPr>
        <w:pStyle w:val="ListParagraph"/>
        <w:numPr>
          <w:ilvl w:val="0"/>
          <w:numId w:val="1"/>
        </w:numPr>
        <w:rPr>
          <w:rFonts w:ascii="Roboto" w:hAnsi="Roboto"/>
          <w:color w:val="1D1C1D"/>
          <w:highlight w:val="white"/>
        </w:rPr>
      </w:pPr>
      <w:r w:rsidRPr="00CD4727">
        <w:rPr>
          <w:rFonts w:ascii="Roboto" w:hAnsi="Roboto"/>
          <w:color w:val="1D1C1D"/>
          <w:highlight w:val="white"/>
        </w:rPr>
        <w:t>C</w:t>
      </w:r>
      <w:r w:rsidR="005D73BF" w:rsidRPr="00CD4727">
        <w:rPr>
          <w:rFonts w:ascii="Roboto" w:hAnsi="Roboto"/>
          <w:color w:val="1D1C1D"/>
          <w:highlight w:val="white"/>
        </w:rPr>
        <w:t>alculate</w:t>
      </w:r>
      <w:r w:rsidR="00150136" w:rsidRPr="00CD4727">
        <w:rPr>
          <w:rFonts w:ascii="Roboto" w:hAnsi="Roboto"/>
          <w:color w:val="1D1C1D"/>
          <w:highlight w:val="white"/>
        </w:rPr>
        <w:t xml:space="preserve"> the </w:t>
      </w:r>
      <w:r w:rsidR="005D73BF" w:rsidRPr="00CD4727">
        <w:rPr>
          <w:rFonts w:ascii="Roboto" w:hAnsi="Roboto"/>
          <w:color w:val="1D1C1D"/>
          <w:highlight w:val="white"/>
        </w:rPr>
        <w:t xml:space="preserve">total </w:t>
      </w:r>
      <w:r w:rsidR="00150136" w:rsidRPr="00CD4727">
        <w:rPr>
          <w:rFonts w:ascii="Roboto" w:hAnsi="Roboto"/>
          <w:color w:val="1D1C1D"/>
          <w:highlight w:val="white"/>
        </w:rPr>
        <w:t>fishing hours</w:t>
      </w:r>
      <w:r w:rsidR="005D73BF" w:rsidRPr="00CD4727">
        <w:rPr>
          <w:rFonts w:ascii="Roboto" w:hAnsi="Roboto"/>
          <w:color w:val="1D1C1D"/>
          <w:highlight w:val="white"/>
        </w:rPr>
        <w:t xml:space="preserve">, by gear type, </w:t>
      </w:r>
      <w:r w:rsidR="00150136" w:rsidRPr="00CD4727">
        <w:rPr>
          <w:rFonts w:ascii="Roboto" w:hAnsi="Roboto"/>
          <w:color w:val="1D1C1D"/>
          <w:highlight w:val="white"/>
        </w:rPr>
        <w:t>inside both closure areas in 2019</w:t>
      </w:r>
      <w:r w:rsidR="00F432AE" w:rsidRPr="00CD4727">
        <w:rPr>
          <w:rFonts w:ascii="Roboto" w:hAnsi="Roboto"/>
          <w:color w:val="1D1C1D"/>
          <w:highlight w:val="white"/>
        </w:rPr>
        <w:t>.</w:t>
      </w:r>
    </w:p>
    <w:p w14:paraId="53A35794" w14:textId="77777777" w:rsidR="00CD4727" w:rsidRPr="00CD4727" w:rsidRDefault="00CD4727" w:rsidP="00CD4727">
      <w:pPr>
        <w:pStyle w:val="ListParagraph"/>
        <w:rPr>
          <w:rFonts w:ascii="Roboto" w:hAnsi="Roboto"/>
          <w:color w:val="1D1C1D"/>
          <w:highlight w:val="white"/>
        </w:rPr>
      </w:pPr>
    </w:p>
    <w:p w14:paraId="7B52C9D5" w14:textId="6F4022A1" w:rsidR="00236777" w:rsidRDefault="00236777" w:rsidP="00236777">
      <w:pPr>
        <w:pStyle w:val="Caption"/>
        <w:keepNext/>
      </w:pPr>
      <w:r>
        <w:t xml:space="preserve">Table </w:t>
      </w:r>
      <w:fldSimple w:instr=" SEQ Table \* ARABIC ">
        <w:r>
          <w:rPr>
            <w:noProof/>
          </w:rPr>
          <w:t>1</w:t>
        </w:r>
      </w:fldSimple>
      <w:r>
        <w:rPr>
          <w:lang w:val="en-GB"/>
        </w:rPr>
        <w:t>. Total fishing effort (hours) by gear type in two closures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3543"/>
        <w:gridCol w:w="1930"/>
        <w:gridCol w:w="2043"/>
      </w:tblGrid>
      <w:tr w:rsidR="00CD4727" w:rsidRPr="00CD4727" w14:paraId="1545B8A5" w14:textId="77777777" w:rsidTr="00CD4727">
        <w:trPr>
          <w:trHeight w:val="320"/>
        </w:trPr>
        <w:tc>
          <w:tcPr>
            <w:tcW w:w="0" w:type="auto"/>
            <w:shd w:val="clear" w:color="auto" w:fill="auto"/>
            <w:noWrap/>
            <w:vAlign w:val="bottom"/>
            <w:hideMark/>
          </w:tcPr>
          <w:p w14:paraId="27931240" w14:textId="21FE5ECF" w:rsidR="00CD4727" w:rsidRPr="00CD4727" w:rsidRDefault="00CD4727" w:rsidP="00CD4727">
            <w:pPr>
              <w:spacing w:line="240" w:lineRule="auto"/>
              <w:rPr>
                <w:rFonts w:asciiTheme="majorBidi" w:eastAsia="Times New Roman" w:hAnsiTheme="majorBidi" w:cstheme="majorBidi"/>
                <w:color w:val="000000"/>
                <w:sz w:val="24"/>
                <w:szCs w:val="24"/>
                <w:lang w:val="en-KE" w:eastAsia="zh-CN"/>
              </w:rPr>
            </w:pPr>
            <w:r w:rsidRPr="00CD4727">
              <w:rPr>
                <w:rFonts w:asciiTheme="majorBidi" w:eastAsia="Times New Roman" w:hAnsiTheme="majorBidi" w:cstheme="majorBidi"/>
                <w:color w:val="000000"/>
                <w:sz w:val="24"/>
                <w:szCs w:val="24"/>
                <w:lang w:val="en-KE" w:eastAsia="zh-CN"/>
              </w:rPr>
              <w:t>Closure</w:t>
            </w:r>
            <w:r>
              <w:rPr>
                <w:rFonts w:asciiTheme="majorBidi" w:eastAsia="Times New Roman" w:hAnsiTheme="majorBidi" w:cstheme="majorBidi"/>
                <w:color w:val="000000"/>
                <w:sz w:val="24"/>
                <w:szCs w:val="24"/>
                <w:lang w:val="en-GB" w:eastAsia="zh-CN"/>
              </w:rPr>
              <w:t xml:space="preserve"> </w:t>
            </w:r>
            <w:r w:rsidRPr="00CD4727">
              <w:rPr>
                <w:rFonts w:asciiTheme="majorBidi" w:eastAsia="Times New Roman" w:hAnsiTheme="majorBidi" w:cstheme="majorBidi"/>
                <w:color w:val="000000"/>
                <w:sz w:val="24"/>
                <w:szCs w:val="24"/>
                <w:lang w:val="en-KE" w:eastAsia="zh-CN"/>
              </w:rPr>
              <w:t>ID</w:t>
            </w:r>
          </w:p>
        </w:tc>
        <w:tc>
          <w:tcPr>
            <w:tcW w:w="0" w:type="auto"/>
            <w:shd w:val="clear" w:color="auto" w:fill="auto"/>
            <w:noWrap/>
            <w:vAlign w:val="bottom"/>
            <w:hideMark/>
          </w:tcPr>
          <w:p w14:paraId="502FE55C" w14:textId="566F4BFC" w:rsidR="00CD4727" w:rsidRPr="00CD4727" w:rsidRDefault="00CD4727" w:rsidP="00CD4727">
            <w:pPr>
              <w:spacing w:line="240" w:lineRule="auto"/>
              <w:rPr>
                <w:rFonts w:asciiTheme="majorBidi" w:eastAsia="Times New Roman" w:hAnsiTheme="majorBidi" w:cstheme="majorBidi"/>
                <w:color w:val="000000"/>
                <w:sz w:val="24"/>
                <w:szCs w:val="24"/>
                <w:lang w:val="en-GB" w:eastAsia="zh-CN"/>
              </w:rPr>
            </w:pPr>
            <w:r>
              <w:rPr>
                <w:rFonts w:asciiTheme="majorBidi" w:eastAsia="Times New Roman" w:hAnsiTheme="majorBidi" w:cstheme="majorBidi"/>
                <w:color w:val="000000"/>
                <w:sz w:val="24"/>
                <w:szCs w:val="24"/>
                <w:lang w:val="en-GB" w:eastAsia="zh-CN"/>
              </w:rPr>
              <w:t>Name</w:t>
            </w:r>
          </w:p>
        </w:tc>
        <w:tc>
          <w:tcPr>
            <w:tcW w:w="0" w:type="auto"/>
            <w:vAlign w:val="bottom"/>
          </w:tcPr>
          <w:p w14:paraId="2F180AEF" w14:textId="6527DC95" w:rsidR="00CD4727" w:rsidRDefault="00CD4727" w:rsidP="00CD4727">
            <w:pPr>
              <w:spacing w:line="240" w:lineRule="auto"/>
              <w:rPr>
                <w:rFonts w:asciiTheme="majorBidi" w:eastAsia="Times New Roman" w:hAnsiTheme="majorBidi" w:cstheme="majorBidi"/>
                <w:color w:val="000000"/>
                <w:sz w:val="24"/>
                <w:szCs w:val="24"/>
                <w:lang w:val="en-GB" w:eastAsia="zh-CN"/>
              </w:rPr>
            </w:pPr>
            <w:r w:rsidRPr="00CD4727">
              <w:rPr>
                <w:rFonts w:asciiTheme="majorBidi" w:eastAsia="Times New Roman" w:hAnsiTheme="majorBidi" w:cstheme="majorBidi"/>
                <w:color w:val="000000"/>
                <w:sz w:val="24"/>
                <w:szCs w:val="24"/>
                <w:lang w:val="en-GB" w:eastAsia="zh-CN"/>
              </w:rPr>
              <w:t>Fishing gea</w:t>
            </w:r>
            <w:r>
              <w:rPr>
                <w:rFonts w:asciiTheme="majorBidi" w:eastAsia="Times New Roman" w:hAnsiTheme="majorBidi" w:cstheme="majorBidi"/>
                <w:color w:val="000000"/>
                <w:sz w:val="24"/>
                <w:szCs w:val="24"/>
                <w:lang w:val="en-GB" w:eastAsia="zh-CN"/>
              </w:rPr>
              <w:t>r</w:t>
            </w:r>
          </w:p>
        </w:tc>
        <w:tc>
          <w:tcPr>
            <w:tcW w:w="0" w:type="auto"/>
            <w:shd w:val="clear" w:color="auto" w:fill="auto"/>
            <w:noWrap/>
            <w:vAlign w:val="bottom"/>
            <w:hideMark/>
          </w:tcPr>
          <w:p w14:paraId="587ED888" w14:textId="3CB613D6" w:rsidR="00CD4727" w:rsidRPr="00CD4727" w:rsidRDefault="00CD4727" w:rsidP="00CD4727">
            <w:pPr>
              <w:spacing w:line="240" w:lineRule="auto"/>
              <w:rPr>
                <w:rFonts w:asciiTheme="majorBidi" w:eastAsia="Times New Roman" w:hAnsiTheme="majorBidi" w:cstheme="majorBidi"/>
                <w:color w:val="000000"/>
                <w:sz w:val="24"/>
                <w:szCs w:val="24"/>
                <w:lang w:val="en-GB" w:eastAsia="zh-CN"/>
              </w:rPr>
            </w:pPr>
            <w:r>
              <w:rPr>
                <w:rFonts w:asciiTheme="majorBidi" w:eastAsia="Times New Roman" w:hAnsiTheme="majorBidi" w:cstheme="majorBidi"/>
                <w:color w:val="000000"/>
                <w:sz w:val="24"/>
                <w:szCs w:val="24"/>
                <w:lang w:val="en-GB" w:eastAsia="zh-CN"/>
              </w:rPr>
              <w:t>Total fishing hours</w:t>
            </w:r>
          </w:p>
        </w:tc>
      </w:tr>
      <w:tr w:rsidR="00CD4727" w:rsidRPr="00CD4727" w14:paraId="6F19FB97" w14:textId="77777777" w:rsidTr="00CD4727">
        <w:trPr>
          <w:trHeight w:val="320"/>
        </w:trPr>
        <w:tc>
          <w:tcPr>
            <w:tcW w:w="0" w:type="auto"/>
            <w:shd w:val="clear" w:color="auto" w:fill="auto"/>
            <w:noWrap/>
            <w:vAlign w:val="bottom"/>
            <w:hideMark/>
          </w:tcPr>
          <w:p w14:paraId="79B29477" w14:textId="77777777" w:rsidR="00CD4727" w:rsidRPr="00CD4727" w:rsidRDefault="00CD4727" w:rsidP="00CD4727">
            <w:pPr>
              <w:spacing w:line="240" w:lineRule="auto"/>
              <w:rPr>
                <w:rFonts w:asciiTheme="majorBidi" w:eastAsia="Times New Roman" w:hAnsiTheme="majorBidi" w:cstheme="majorBidi"/>
                <w:color w:val="000000"/>
                <w:sz w:val="24"/>
                <w:szCs w:val="24"/>
                <w:lang w:val="en-KE" w:eastAsia="zh-CN"/>
              </w:rPr>
            </w:pPr>
            <w:r w:rsidRPr="00CD4727">
              <w:rPr>
                <w:rFonts w:asciiTheme="majorBidi" w:eastAsia="Times New Roman" w:hAnsiTheme="majorBidi" w:cstheme="majorBidi"/>
                <w:color w:val="000000"/>
                <w:sz w:val="24"/>
                <w:szCs w:val="24"/>
                <w:lang w:val="en-KE" w:eastAsia="zh-CN"/>
              </w:rPr>
              <w:t>VME_GFCM_1</w:t>
            </w:r>
          </w:p>
        </w:tc>
        <w:tc>
          <w:tcPr>
            <w:tcW w:w="0" w:type="auto"/>
            <w:shd w:val="clear" w:color="auto" w:fill="auto"/>
            <w:noWrap/>
            <w:vAlign w:val="bottom"/>
            <w:hideMark/>
          </w:tcPr>
          <w:p w14:paraId="52F6826E" w14:textId="77777777" w:rsidR="00CD4727" w:rsidRPr="00CD4727" w:rsidRDefault="00CD4727" w:rsidP="00CD4727">
            <w:pPr>
              <w:spacing w:line="240" w:lineRule="auto"/>
              <w:rPr>
                <w:rFonts w:asciiTheme="majorBidi" w:eastAsia="Times New Roman" w:hAnsiTheme="majorBidi" w:cstheme="majorBidi"/>
                <w:color w:val="000000"/>
                <w:sz w:val="24"/>
                <w:szCs w:val="24"/>
                <w:lang w:val="en-KE" w:eastAsia="zh-CN"/>
              </w:rPr>
            </w:pPr>
            <w:r w:rsidRPr="00CD4727">
              <w:rPr>
                <w:rFonts w:asciiTheme="majorBidi" w:eastAsia="Times New Roman" w:hAnsiTheme="majorBidi" w:cstheme="majorBidi"/>
                <w:color w:val="000000"/>
                <w:sz w:val="24"/>
                <w:szCs w:val="24"/>
                <w:lang w:val="en-KE" w:eastAsia="zh-CN"/>
              </w:rPr>
              <w:t>Fisheries Restricted Area (GFCM)</w:t>
            </w:r>
          </w:p>
        </w:tc>
        <w:tc>
          <w:tcPr>
            <w:tcW w:w="0" w:type="auto"/>
            <w:vAlign w:val="bottom"/>
          </w:tcPr>
          <w:p w14:paraId="64FE5FAB" w14:textId="45462E59" w:rsidR="00CD4727" w:rsidRPr="00CD4727" w:rsidRDefault="00CD4727" w:rsidP="00CD4727">
            <w:pPr>
              <w:spacing w:line="240" w:lineRule="auto"/>
              <w:jc w:val="right"/>
              <w:rPr>
                <w:rFonts w:asciiTheme="majorBidi" w:eastAsia="Times New Roman" w:hAnsiTheme="majorBidi" w:cstheme="majorBidi"/>
                <w:color w:val="000000"/>
                <w:sz w:val="24"/>
                <w:szCs w:val="24"/>
                <w:lang w:val="en-KE" w:eastAsia="zh-CN"/>
              </w:rPr>
            </w:pPr>
            <w:r w:rsidRPr="00CD4727">
              <w:rPr>
                <w:rFonts w:asciiTheme="majorBidi" w:eastAsia="Times New Roman" w:hAnsiTheme="majorBidi" w:cstheme="majorBidi"/>
                <w:color w:val="000000"/>
                <w:sz w:val="24"/>
                <w:szCs w:val="24"/>
                <w:lang w:val="en-GB" w:eastAsia="zh-CN"/>
              </w:rPr>
              <w:t>Drifting longlines</w:t>
            </w:r>
          </w:p>
        </w:tc>
        <w:tc>
          <w:tcPr>
            <w:tcW w:w="0" w:type="auto"/>
            <w:shd w:val="clear" w:color="auto" w:fill="auto"/>
            <w:noWrap/>
            <w:vAlign w:val="bottom"/>
            <w:hideMark/>
          </w:tcPr>
          <w:p w14:paraId="55F690B3" w14:textId="69EDA8D1" w:rsidR="00CD4727" w:rsidRPr="00CD4727" w:rsidRDefault="00CD4727" w:rsidP="00CD4727">
            <w:pPr>
              <w:spacing w:line="240" w:lineRule="auto"/>
              <w:jc w:val="right"/>
              <w:rPr>
                <w:rFonts w:asciiTheme="majorBidi" w:eastAsia="Times New Roman" w:hAnsiTheme="majorBidi" w:cstheme="majorBidi"/>
                <w:color w:val="000000"/>
                <w:sz w:val="24"/>
                <w:szCs w:val="24"/>
                <w:lang w:val="en-GB" w:eastAsia="zh-CN"/>
              </w:rPr>
            </w:pPr>
            <w:r w:rsidRPr="00CD4727">
              <w:rPr>
                <w:rFonts w:asciiTheme="majorBidi" w:eastAsia="Times New Roman" w:hAnsiTheme="majorBidi" w:cstheme="majorBidi"/>
                <w:color w:val="000000"/>
                <w:sz w:val="24"/>
                <w:szCs w:val="24"/>
                <w:lang w:val="en-KE" w:eastAsia="zh-CN"/>
              </w:rPr>
              <w:t>38.</w:t>
            </w:r>
            <w:r w:rsidRPr="00CD4727">
              <w:rPr>
                <w:rFonts w:asciiTheme="majorBidi" w:eastAsia="Times New Roman" w:hAnsiTheme="majorBidi" w:cstheme="majorBidi"/>
                <w:color w:val="000000"/>
                <w:sz w:val="24"/>
                <w:szCs w:val="24"/>
                <w:lang w:val="en-GB" w:eastAsia="zh-CN"/>
              </w:rPr>
              <w:t>8</w:t>
            </w:r>
          </w:p>
        </w:tc>
      </w:tr>
      <w:tr w:rsidR="00CD4727" w:rsidRPr="00CD4727" w14:paraId="2A28DD9B" w14:textId="77777777" w:rsidTr="00CD4727">
        <w:trPr>
          <w:trHeight w:val="320"/>
        </w:trPr>
        <w:tc>
          <w:tcPr>
            <w:tcW w:w="0" w:type="auto"/>
            <w:shd w:val="clear" w:color="auto" w:fill="auto"/>
            <w:noWrap/>
            <w:vAlign w:val="bottom"/>
            <w:hideMark/>
          </w:tcPr>
          <w:p w14:paraId="4C06F474" w14:textId="77777777" w:rsidR="00CD4727" w:rsidRPr="00CD4727" w:rsidRDefault="00CD4727" w:rsidP="00AB6D21">
            <w:pPr>
              <w:spacing w:line="240" w:lineRule="auto"/>
              <w:rPr>
                <w:rFonts w:asciiTheme="majorBidi" w:eastAsia="Times New Roman" w:hAnsiTheme="majorBidi" w:cstheme="majorBidi"/>
                <w:color w:val="000000"/>
                <w:sz w:val="24"/>
                <w:szCs w:val="24"/>
                <w:lang w:val="en-KE" w:eastAsia="zh-CN"/>
              </w:rPr>
            </w:pPr>
            <w:r w:rsidRPr="00CD4727">
              <w:rPr>
                <w:rFonts w:asciiTheme="majorBidi" w:eastAsia="Times New Roman" w:hAnsiTheme="majorBidi" w:cstheme="majorBidi"/>
                <w:color w:val="000000"/>
                <w:sz w:val="24"/>
                <w:szCs w:val="24"/>
                <w:lang w:val="en-KE" w:eastAsia="zh-CN"/>
              </w:rPr>
              <w:t>VME_GFCM_4</w:t>
            </w:r>
          </w:p>
        </w:tc>
        <w:tc>
          <w:tcPr>
            <w:tcW w:w="0" w:type="auto"/>
            <w:shd w:val="clear" w:color="auto" w:fill="auto"/>
            <w:noWrap/>
            <w:vAlign w:val="bottom"/>
            <w:hideMark/>
          </w:tcPr>
          <w:p w14:paraId="41DCD7E3" w14:textId="77777777" w:rsidR="00CD4727" w:rsidRPr="00CD4727" w:rsidRDefault="00CD4727" w:rsidP="00AB6D21">
            <w:pPr>
              <w:spacing w:line="240" w:lineRule="auto"/>
              <w:rPr>
                <w:rFonts w:asciiTheme="majorBidi" w:eastAsia="Times New Roman" w:hAnsiTheme="majorBidi" w:cstheme="majorBidi"/>
                <w:color w:val="000000"/>
                <w:sz w:val="24"/>
                <w:szCs w:val="24"/>
                <w:lang w:val="en-KE" w:eastAsia="zh-CN"/>
              </w:rPr>
            </w:pPr>
            <w:r w:rsidRPr="00CD4727">
              <w:rPr>
                <w:rFonts w:asciiTheme="majorBidi" w:eastAsia="Times New Roman" w:hAnsiTheme="majorBidi" w:cstheme="majorBidi"/>
                <w:color w:val="000000"/>
                <w:sz w:val="24"/>
                <w:szCs w:val="24"/>
                <w:lang w:val="en-KE" w:eastAsia="zh-CN"/>
              </w:rPr>
              <w:t>Essential Fish Habitats</w:t>
            </w:r>
          </w:p>
        </w:tc>
        <w:tc>
          <w:tcPr>
            <w:tcW w:w="0" w:type="auto"/>
            <w:vAlign w:val="bottom"/>
          </w:tcPr>
          <w:p w14:paraId="5052FFD2" w14:textId="77777777" w:rsidR="00CD4727" w:rsidRPr="00CD4727" w:rsidRDefault="00CD4727" w:rsidP="00AB6D21">
            <w:pPr>
              <w:spacing w:line="240" w:lineRule="auto"/>
              <w:jc w:val="right"/>
              <w:rPr>
                <w:rFonts w:asciiTheme="majorBidi" w:eastAsia="Times New Roman" w:hAnsiTheme="majorBidi" w:cstheme="majorBidi"/>
                <w:color w:val="000000"/>
                <w:sz w:val="24"/>
                <w:szCs w:val="24"/>
                <w:lang w:val="en-KE" w:eastAsia="zh-CN"/>
              </w:rPr>
            </w:pPr>
            <w:r w:rsidRPr="00CD4727">
              <w:rPr>
                <w:rFonts w:asciiTheme="majorBidi" w:eastAsia="Times New Roman" w:hAnsiTheme="majorBidi" w:cstheme="majorBidi"/>
                <w:color w:val="000000"/>
                <w:sz w:val="24"/>
                <w:szCs w:val="24"/>
                <w:lang w:val="en-GB" w:eastAsia="zh-CN"/>
              </w:rPr>
              <w:t>Trawlers</w:t>
            </w:r>
          </w:p>
        </w:tc>
        <w:tc>
          <w:tcPr>
            <w:tcW w:w="0" w:type="auto"/>
            <w:shd w:val="clear" w:color="auto" w:fill="auto"/>
            <w:noWrap/>
            <w:vAlign w:val="bottom"/>
            <w:hideMark/>
          </w:tcPr>
          <w:p w14:paraId="1B2D0BC2" w14:textId="77777777" w:rsidR="00CD4727" w:rsidRPr="00CD4727" w:rsidRDefault="00CD4727" w:rsidP="00AB6D21">
            <w:pPr>
              <w:spacing w:line="240" w:lineRule="auto"/>
              <w:jc w:val="right"/>
              <w:rPr>
                <w:rFonts w:asciiTheme="majorBidi" w:eastAsia="Times New Roman" w:hAnsiTheme="majorBidi" w:cstheme="majorBidi"/>
                <w:color w:val="000000"/>
                <w:sz w:val="24"/>
                <w:szCs w:val="24"/>
                <w:lang w:val="en-GB" w:eastAsia="zh-CN"/>
              </w:rPr>
            </w:pPr>
            <w:r w:rsidRPr="00CD4727">
              <w:rPr>
                <w:rFonts w:asciiTheme="majorBidi" w:eastAsia="Times New Roman" w:hAnsiTheme="majorBidi" w:cstheme="majorBidi"/>
                <w:color w:val="000000"/>
                <w:sz w:val="24"/>
                <w:szCs w:val="24"/>
                <w:lang w:val="en-KE" w:eastAsia="zh-CN"/>
              </w:rPr>
              <w:t>15883.</w:t>
            </w:r>
            <w:r>
              <w:rPr>
                <w:rFonts w:asciiTheme="majorBidi" w:eastAsia="Times New Roman" w:hAnsiTheme="majorBidi" w:cstheme="majorBidi"/>
                <w:color w:val="000000"/>
                <w:sz w:val="24"/>
                <w:szCs w:val="24"/>
                <w:lang w:val="en-GB" w:eastAsia="zh-CN"/>
              </w:rPr>
              <w:t>1</w:t>
            </w:r>
          </w:p>
        </w:tc>
      </w:tr>
      <w:tr w:rsidR="00CD4727" w:rsidRPr="00CD4727" w14:paraId="36A5BA8C" w14:textId="77777777" w:rsidTr="00CD4727">
        <w:trPr>
          <w:trHeight w:val="320"/>
        </w:trPr>
        <w:tc>
          <w:tcPr>
            <w:tcW w:w="0" w:type="auto"/>
            <w:shd w:val="clear" w:color="auto" w:fill="auto"/>
            <w:noWrap/>
            <w:vAlign w:val="bottom"/>
            <w:hideMark/>
          </w:tcPr>
          <w:p w14:paraId="4F228156" w14:textId="77777777" w:rsidR="00CD4727" w:rsidRPr="00CD4727" w:rsidRDefault="00CD4727" w:rsidP="00AB6D21">
            <w:pPr>
              <w:spacing w:line="240" w:lineRule="auto"/>
              <w:rPr>
                <w:rFonts w:asciiTheme="majorBidi" w:eastAsia="Times New Roman" w:hAnsiTheme="majorBidi" w:cstheme="majorBidi"/>
                <w:color w:val="000000"/>
                <w:sz w:val="24"/>
                <w:szCs w:val="24"/>
                <w:lang w:val="en-KE" w:eastAsia="zh-CN"/>
              </w:rPr>
            </w:pPr>
            <w:r w:rsidRPr="00CD4727">
              <w:rPr>
                <w:rFonts w:asciiTheme="majorBidi" w:eastAsia="Times New Roman" w:hAnsiTheme="majorBidi" w:cstheme="majorBidi"/>
                <w:color w:val="000000"/>
                <w:sz w:val="24"/>
                <w:szCs w:val="24"/>
                <w:lang w:val="en-KE" w:eastAsia="zh-CN"/>
              </w:rPr>
              <w:t>VME_GFCM_4</w:t>
            </w:r>
          </w:p>
        </w:tc>
        <w:tc>
          <w:tcPr>
            <w:tcW w:w="0" w:type="auto"/>
            <w:shd w:val="clear" w:color="auto" w:fill="auto"/>
            <w:noWrap/>
            <w:vAlign w:val="bottom"/>
            <w:hideMark/>
          </w:tcPr>
          <w:p w14:paraId="79C89BCD" w14:textId="77777777" w:rsidR="00CD4727" w:rsidRPr="00CD4727" w:rsidRDefault="00CD4727" w:rsidP="00AB6D21">
            <w:pPr>
              <w:spacing w:line="240" w:lineRule="auto"/>
              <w:rPr>
                <w:rFonts w:asciiTheme="majorBidi" w:eastAsia="Times New Roman" w:hAnsiTheme="majorBidi" w:cstheme="majorBidi"/>
                <w:color w:val="000000"/>
                <w:sz w:val="24"/>
                <w:szCs w:val="24"/>
                <w:lang w:val="en-KE" w:eastAsia="zh-CN"/>
              </w:rPr>
            </w:pPr>
            <w:r w:rsidRPr="00CD4727">
              <w:rPr>
                <w:rFonts w:asciiTheme="majorBidi" w:eastAsia="Times New Roman" w:hAnsiTheme="majorBidi" w:cstheme="majorBidi"/>
                <w:color w:val="000000"/>
                <w:sz w:val="24"/>
                <w:szCs w:val="24"/>
                <w:lang w:val="en-KE" w:eastAsia="zh-CN"/>
              </w:rPr>
              <w:t>Essential Fish Habitats</w:t>
            </w:r>
          </w:p>
        </w:tc>
        <w:tc>
          <w:tcPr>
            <w:tcW w:w="0" w:type="auto"/>
            <w:vAlign w:val="bottom"/>
          </w:tcPr>
          <w:p w14:paraId="200E0654" w14:textId="77777777" w:rsidR="00CD4727" w:rsidRPr="00CD4727" w:rsidRDefault="00CD4727" w:rsidP="00AB6D21">
            <w:pPr>
              <w:spacing w:line="240" w:lineRule="auto"/>
              <w:jc w:val="right"/>
              <w:rPr>
                <w:rFonts w:asciiTheme="majorBidi" w:eastAsia="Times New Roman" w:hAnsiTheme="majorBidi" w:cstheme="majorBidi"/>
                <w:color w:val="000000"/>
                <w:sz w:val="24"/>
                <w:szCs w:val="24"/>
                <w:lang w:val="en-KE" w:eastAsia="zh-CN"/>
              </w:rPr>
            </w:pPr>
            <w:r w:rsidRPr="00CD4727">
              <w:rPr>
                <w:rFonts w:asciiTheme="majorBidi" w:eastAsia="Times New Roman" w:hAnsiTheme="majorBidi" w:cstheme="majorBidi"/>
                <w:color w:val="000000"/>
                <w:sz w:val="24"/>
                <w:szCs w:val="24"/>
                <w:lang w:val="en-GB" w:eastAsia="zh-CN"/>
              </w:rPr>
              <w:t>Set longlines</w:t>
            </w:r>
          </w:p>
        </w:tc>
        <w:tc>
          <w:tcPr>
            <w:tcW w:w="0" w:type="auto"/>
            <w:shd w:val="clear" w:color="auto" w:fill="auto"/>
            <w:noWrap/>
            <w:vAlign w:val="bottom"/>
            <w:hideMark/>
          </w:tcPr>
          <w:p w14:paraId="55158BEC" w14:textId="77777777" w:rsidR="00CD4727" w:rsidRPr="00CD4727" w:rsidRDefault="00CD4727" w:rsidP="00AB6D21">
            <w:pPr>
              <w:spacing w:line="240" w:lineRule="auto"/>
              <w:jc w:val="right"/>
              <w:rPr>
                <w:rFonts w:asciiTheme="majorBidi" w:eastAsia="Times New Roman" w:hAnsiTheme="majorBidi" w:cstheme="majorBidi"/>
                <w:color w:val="000000"/>
                <w:sz w:val="24"/>
                <w:szCs w:val="24"/>
                <w:lang w:val="en-KE" w:eastAsia="zh-CN"/>
              </w:rPr>
            </w:pPr>
            <w:r w:rsidRPr="00CD4727">
              <w:rPr>
                <w:rFonts w:asciiTheme="majorBidi" w:eastAsia="Times New Roman" w:hAnsiTheme="majorBidi" w:cstheme="majorBidi"/>
                <w:color w:val="000000"/>
                <w:sz w:val="24"/>
                <w:szCs w:val="24"/>
                <w:lang w:val="en-KE" w:eastAsia="zh-CN"/>
              </w:rPr>
              <w:t>1555.7</w:t>
            </w:r>
          </w:p>
        </w:tc>
      </w:tr>
      <w:tr w:rsidR="00CD4727" w:rsidRPr="00CD4727" w14:paraId="3F83F552" w14:textId="77777777" w:rsidTr="00CD4727">
        <w:trPr>
          <w:trHeight w:val="320"/>
        </w:trPr>
        <w:tc>
          <w:tcPr>
            <w:tcW w:w="0" w:type="auto"/>
            <w:shd w:val="clear" w:color="auto" w:fill="auto"/>
            <w:noWrap/>
            <w:vAlign w:val="bottom"/>
            <w:hideMark/>
          </w:tcPr>
          <w:p w14:paraId="6DE0F51C" w14:textId="77777777" w:rsidR="00CD4727" w:rsidRPr="00CD4727" w:rsidRDefault="00CD4727" w:rsidP="00CD4727">
            <w:pPr>
              <w:spacing w:line="240" w:lineRule="auto"/>
              <w:rPr>
                <w:rFonts w:asciiTheme="majorBidi" w:eastAsia="Times New Roman" w:hAnsiTheme="majorBidi" w:cstheme="majorBidi"/>
                <w:color w:val="000000"/>
                <w:sz w:val="24"/>
                <w:szCs w:val="24"/>
                <w:lang w:val="en-KE" w:eastAsia="zh-CN"/>
              </w:rPr>
            </w:pPr>
            <w:r w:rsidRPr="00CD4727">
              <w:rPr>
                <w:rFonts w:asciiTheme="majorBidi" w:eastAsia="Times New Roman" w:hAnsiTheme="majorBidi" w:cstheme="majorBidi"/>
                <w:color w:val="000000"/>
                <w:sz w:val="24"/>
                <w:szCs w:val="24"/>
                <w:lang w:val="en-KE" w:eastAsia="zh-CN"/>
              </w:rPr>
              <w:t>VME_GFCM_4</w:t>
            </w:r>
          </w:p>
        </w:tc>
        <w:tc>
          <w:tcPr>
            <w:tcW w:w="0" w:type="auto"/>
            <w:shd w:val="clear" w:color="auto" w:fill="auto"/>
            <w:noWrap/>
            <w:vAlign w:val="bottom"/>
            <w:hideMark/>
          </w:tcPr>
          <w:p w14:paraId="6A28285C" w14:textId="77777777" w:rsidR="00CD4727" w:rsidRPr="00CD4727" w:rsidRDefault="00CD4727" w:rsidP="00CD4727">
            <w:pPr>
              <w:spacing w:line="240" w:lineRule="auto"/>
              <w:rPr>
                <w:rFonts w:asciiTheme="majorBidi" w:eastAsia="Times New Roman" w:hAnsiTheme="majorBidi" w:cstheme="majorBidi"/>
                <w:color w:val="000000"/>
                <w:sz w:val="24"/>
                <w:szCs w:val="24"/>
                <w:lang w:val="en-KE" w:eastAsia="zh-CN"/>
              </w:rPr>
            </w:pPr>
            <w:r w:rsidRPr="00CD4727">
              <w:rPr>
                <w:rFonts w:asciiTheme="majorBidi" w:eastAsia="Times New Roman" w:hAnsiTheme="majorBidi" w:cstheme="majorBidi"/>
                <w:color w:val="000000"/>
                <w:sz w:val="24"/>
                <w:szCs w:val="24"/>
                <w:lang w:val="en-KE" w:eastAsia="zh-CN"/>
              </w:rPr>
              <w:t>Essential Fish Habitats</w:t>
            </w:r>
          </w:p>
        </w:tc>
        <w:tc>
          <w:tcPr>
            <w:tcW w:w="0" w:type="auto"/>
            <w:vAlign w:val="bottom"/>
          </w:tcPr>
          <w:p w14:paraId="2A1C5717" w14:textId="306CED97" w:rsidR="00CD4727" w:rsidRPr="00CD4727" w:rsidRDefault="00CD4727" w:rsidP="00CD4727">
            <w:pPr>
              <w:spacing w:line="240" w:lineRule="auto"/>
              <w:jc w:val="right"/>
              <w:rPr>
                <w:rFonts w:asciiTheme="majorBidi" w:eastAsia="Times New Roman" w:hAnsiTheme="majorBidi" w:cstheme="majorBidi"/>
                <w:color w:val="000000"/>
                <w:sz w:val="24"/>
                <w:szCs w:val="24"/>
                <w:lang w:val="en-KE" w:eastAsia="zh-CN"/>
              </w:rPr>
            </w:pPr>
            <w:r w:rsidRPr="00CD4727">
              <w:rPr>
                <w:rFonts w:asciiTheme="majorBidi" w:eastAsia="Times New Roman" w:hAnsiTheme="majorBidi" w:cstheme="majorBidi"/>
                <w:color w:val="000000"/>
                <w:sz w:val="24"/>
                <w:szCs w:val="24"/>
                <w:lang w:val="en-GB" w:eastAsia="zh-CN"/>
              </w:rPr>
              <w:t>Fishing</w:t>
            </w:r>
          </w:p>
        </w:tc>
        <w:tc>
          <w:tcPr>
            <w:tcW w:w="0" w:type="auto"/>
            <w:shd w:val="clear" w:color="auto" w:fill="auto"/>
            <w:noWrap/>
            <w:vAlign w:val="bottom"/>
            <w:hideMark/>
          </w:tcPr>
          <w:p w14:paraId="21A12E8F" w14:textId="024CAB77" w:rsidR="00CD4727" w:rsidRPr="00CD4727" w:rsidRDefault="00CD4727" w:rsidP="00CD4727">
            <w:pPr>
              <w:spacing w:line="240" w:lineRule="auto"/>
              <w:jc w:val="right"/>
              <w:rPr>
                <w:rFonts w:asciiTheme="majorBidi" w:eastAsia="Times New Roman" w:hAnsiTheme="majorBidi" w:cstheme="majorBidi"/>
                <w:color w:val="000000"/>
                <w:sz w:val="24"/>
                <w:szCs w:val="24"/>
                <w:lang w:val="en-GB" w:eastAsia="zh-CN"/>
              </w:rPr>
            </w:pPr>
            <w:r w:rsidRPr="00CD4727">
              <w:rPr>
                <w:rFonts w:asciiTheme="majorBidi" w:eastAsia="Times New Roman" w:hAnsiTheme="majorBidi" w:cstheme="majorBidi"/>
                <w:color w:val="000000"/>
                <w:sz w:val="24"/>
                <w:szCs w:val="24"/>
                <w:lang w:val="en-KE" w:eastAsia="zh-CN"/>
              </w:rPr>
              <w:t>153.</w:t>
            </w:r>
            <w:r w:rsidRPr="00CD4727">
              <w:rPr>
                <w:rFonts w:asciiTheme="majorBidi" w:eastAsia="Times New Roman" w:hAnsiTheme="majorBidi" w:cstheme="majorBidi"/>
                <w:color w:val="000000"/>
                <w:sz w:val="24"/>
                <w:szCs w:val="24"/>
                <w:lang w:val="en-GB" w:eastAsia="zh-CN"/>
              </w:rPr>
              <w:t>4</w:t>
            </w:r>
          </w:p>
        </w:tc>
      </w:tr>
      <w:tr w:rsidR="00CD4727" w:rsidRPr="00CD4727" w14:paraId="3A56631F" w14:textId="77777777" w:rsidTr="00CD4727">
        <w:trPr>
          <w:trHeight w:val="320"/>
        </w:trPr>
        <w:tc>
          <w:tcPr>
            <w:tcW w:w="0" w:type="auto"/>
            <w:shd w:val="clear" w:color="auto" w:fill="auto"/>
            <w:noWrap/>
            <w:vAlign w:val="bottom"/>
            <w:hideMark/>
          </w:tcPr>
          <w:p w14:paraId="21BEC0E0" w14:textId="77777777" w:rsidR="00CD4727" w:rsidRPr="00CD4727" w:rsidRDefault="00CD4727" w:rsidP="00AB6D21">
            <w:pPr>
              <w:spacing w:line="240" w:lineRule="auto"/>
              <w:rPr>
                <w:rFonts w:asciiTheme="majorBidi" w:eastAsia="Times New Roman" w:hAnsiTheme="majorBidi" w:cstheme="majorBidi"/>
                <w:color w:val="000000"/>
                <w:sz w:val="24"/>
                <w:szCs w:val="24"/>
                <w:lang w:val="en-KE" w:eastAsia="zh-CN"/>
              </w:rPr>
            </w:pPr>
            <w:r w:rsidRPr="00CD4727">
              <w:rPr>
                <w:rFonts w:asciiTheme="majorBidi" w:eastAsia="Times New Roman" w:hAnsiTheme="majorBidi" w:cstheme="majorBidi"/>
                <w:color w:val="000000"/>
                <w:sz w:val="24"/>
                <w:szCs w:val="24"/>
                <w:lang w:val="en-KE" w:eastAsia="zh-CN"/>
              </w:rPr>
              <w:t>VME_GFCM_4</w:t>
            </w:r>
          </w:p>
        </w:tc>
        <w:tc>
          <w:tcPr>
            <w:tcW w:w="0" w:type="auto"/>
            <w:shd w:val="clear" w:color="auto" w:fill="auto"/>
            <w:noWrap/>
            <w:vAlign w:val="bottom"/>
            <w:hideMark/>
          </w:tcPr>
          <w:p w14:paraId="2DFA048D" w14:textId="77777777" w:rsidR="00CD4727" w:rsidRPr="00CD4727" w:rsidRDefault="00CD4727" w:rsidP="00AB6D21">
            <w:pPr>
              <w:spacing w:line="240" w:lineRule="auto"/>
              <w:rPr>
                <w:rFonts w:asciiTheme="majorBidi" w:eastAsia="Times New Roman" w:hAnsiTheme="majorBidi" w:cstheme="majorBidi"/>
                <w:color w:val="000000"/>
                <w:sz w:val="24"/>
                <w:szCs w:val="24"/>
                <w:lang w:val="en-KE" w:eastAsia="zh-CN"/>
              </w:rPr>
            </w:pPr>
            <w:r w:rsidRPr="00CD4727">
              <w:rPr>
                <w:rFonts w:asciiTheme="majorBidi" w:eastAsia="Times New Roman" w:hAnsiTheme="majorBidi" w:cstheme="majorBidi"/>
                <w:color w:val="000000"/>
                <w:sz w:val="24"/>
                <w:szCs w:val="24"/>
                <w:lang w:val="en-KE" w:eastAsia="zh-CN"/>
              </w:rPr>
              <w:t>Essential Fish Habitats</w:t>
            </w:r>
          </w:p>
        </w:tc>
        <w:tc>
          <w:tcPr>
            <w:tcW w:w="0" w:type="auto"/>
            <w:vAlign w:val="bottom"/>
          </w:tcPr>
          <w:p w14:paraId="6B8D7162" w14:textId="77777777" w:rsidR="00CD4727" w:rsidRPr="00CD4727" w:rsidRDefault="00CD4727" w:rsidP="00AB6D21">
            <w:pPr>
              <w:spacing w:line="240" w:lineRule="auto"/>
              <w:jc w:val="right"/>
              <w:rPr>
                <w:rFonts w:asciiTheme="majorBidi" w:eastAsia="Times New Roman" w:hAnsiTheme="majorBidi" w:cstheme="majorBidi"/>
                <w:color w:val="000000"/>
                <w:sz w:val="24"/>
                <w:szCs w:val="24"/>
                <w:lang w:val="en-KE" w:eastAsia="zh-CN"/>
              </w:rPr>
            </w:pPr>
            <w:r w:rsidRPr="00CD4727">
              <w:rPr>
                <w:rFonts w:asciiTheme="majorBidi" w:eastAsia="Times New Roman" w:hAnsiTheme="majorBidi" w:cstheme="majorBidi"/>
                <w:color w:val="000000"/>
                <w:sz w:val="24"/>
                <w:szCs w:val="24"/>
                <w:lang w:val="en-GB" w:eastAsia="zh-CN"/>
              </w:rPr>
              <w:t>Tuna purse seine</w:t>
            </w:r>
          </w:p>
        </w:tc>
        <w:tc>
          <w:tcPr>
            <w:tcW w:w="0" w:type="auto"/>
            <w:shd w:val="clear" w:color="auto" w:fill="auto"/>
            <w:noWrap/>
            <w:vAlign w:val="bottom"/>
            <w:hideMark/>
          </w:tcPr>
          <w:p w14:paraId="2C43A67A" w14:textId="77777777" w:rsidR="00CD4727" w:rsidRPr="00CD4727" w:rsidRDefault="00CD4727" w:rsidP="00AB6D21">
            <w:pPr>
              <w:spacing w:line="240" w:lineRule="auto"/>
              <w:jc w:val="right"/>
              <w:rPr>
                <w:rFonts w:asciiTheme="majorBidi" w:eastAsia="Times New Roman" w:hAnsiTheme="majorBidi" w:cstheme="majorBidi"/>
                <w:color w:val="000000"/>
                <w:sz w:val="24"/>
                <w:szCs w:val="24"/>
                <w:lang w:val="en-GB" w:eastAsia="zh-CN"/>
              </w:rPr>
            </w:pPr>
            <w:r w:rsidRPr="00CD4727">
              <w:rPr>
                <w:rFonts w:asciiTheme="majorBidi" w:eastAsia="Times New Roman" w:hAnsiTheme="majorBidi" w:cstheme="majorBidi"/>
                <w:color w:val="000000"/>
                <w:sz w:val="24"/>
                <w:szCs w:val="24"/>
                <w:lang w:val="en-KE" w:eastAsia="zh-CN"/>
              </w:rPr>
              <w:t>26.</w:t>
            </w:r>
            <w:r>
              <w:rPr>
                <w:rFonts w:asciiTheme="majorBidi" w:eastAsia="Times New Roman" w:hAnsiTheme="majorBidi" w:cstheme="majorBidi"/>
                <w:color w:val="000000"/>
                <w:sz w:val="24"/>
                <w:szCs w:val="24"/>
                <w:lang w:val="en-GB" w:eastAsia="zh-CN"/>
              </w:rPr>
              <w:t>1</w:t>
            </w:r>
          </w:p>
        </w:tc>
      </w:tr>
      <w:tr w:rsidR="00CD4727" w:rsidRPr="00CD4727" w14:paraId="6D16B895" w14:textId="77777777" w:rsidTr="00CD4727">
        <w:trPr>
          <w:trHeight w:val="320"/>
        </w:trPr>
        <w:tc>
          <w:tcPr>
            <w:tcW w:w="0" w:type="auto"/>
            <w:shd w:val="clear" w:color="auto" w:fill="auto"/>
            <w:noWrap/>
            <w:vAlign w:val="bottom"/>
            <w:hideMark/>
          </w:tcPr>
          <w:p w14:paraId="457634D5" w14:textId="77777777" w:rsidR="00CD4727" w:rsidRPr="00CD4727" w:rsidRDefault="00CD4727" w:rsidP="00CD4727">
            <w:pPr>
              <w:spacing w:line="240" w:lineRule="auto"/>
              <w:rPr>
                <w:rFonts w:asciiTheme="majorBidi" w:eastAsia="Times New Roman" w:hAnsiTheme="majorBidi" w:cstheme="majorBidi"/>
                <w:color w:val="000000"/>
                <w:sz w:val="24"/>
                <w:szCs w:val="24"/>
                <w:lang w:val="en-KE" w:eastAsia="zh-CN"/>
              </w:rPr>
            </w:pPr>
            <w:r w:rsidRPr="00CD4727">
              <w:rPr>
                <w:rFonts w:asciiTheme="majorBidi" w:eastAsia="Times New Roman" w:hAnsiTheme="majorBidi" w:cstheme="majorBidi"/>
                <w:color w:val="000000"/>
                <w:sz w:val="24"/>
                <w:szCs w:val="24"/>
                <w:lang w:val="en-KE" w:eastAsia="zh-CN"/>
              </w:rPr>
              <w:t>VME_GFCM_4</w:t>
            </w:r>
          </w:p>
        </w:tc>
        <w:tc>
          <w:tcPr>
            <w:tcW w:w="0" w:type="auto"/>
            <w:shd w:val="clear" w:color="auto" w:fill="auto"/>
            <w:noWrap/>
            <w:vAlign w:val="bottom"/>
            <w:hideMark/>
          </w:tcPr>
          <w:p w14:paraId="62D599A2" w14:textId="77777777" w:rsidR="00CD4727" w:rsidRPr="00CD4727" w:rsidRDefault="00CD4727" w:rsidP="00CD4727">
            <w:pPr>
              <w:spacing w:line="240" w:lineRule="auto"/>
              <w:rPr>
                <w:rFonts w:asciiTheme="majorBidi" w:eastAsia="Times New Roman" w:hAnsiTheme="majorBidi" w:cstheme="majorBidi"/>
                <w:color w:val="000000"/>
                <w:sz w:val="24"/>
                <w:szCs w:val="24"/>
                <w:lang w:val="en-KE" w:eastAsia="zh-CN"/>
              </w:rPr>
            </w:pPr>
            <w:r w:rsidRPr="00CD4727">
              <w:rPr>
                <w:rFonts w:asciiTheme="majorBidi" w:eastAsia="Times New Roman" w:hAnsiTheme="majorBidi" w:cstheme="majorBidi"/>
                <w:color w:val="000000"/>
                <w:sz w:val="24"/>
                <w:szCs w:val="24"/>
                <w:lang w:val="en-KE" w:eastAsia="zh-CN"/>
              </w:rPr>
              <w:t>Essential Fish Habitats</w:t>
            </w:r>
          </w:p>
        </w:tc>
        <w:tc>
          <w:tcPr>
            <w:tcW w:w="0" w:type="auto"/>
            <w:vAlign w:val="bottom"/>
          </w:tcPr>
          <w:p w14:paraId="3BBB74C6" w14:textId="5DE38ADA" w:rsidR="00CD4727" w:rsidRPr="00CD4727" w:rsidRDefault="00CD4727" w:rsidP="00CD4727">
            <w:pPr>
              <w:spacing w:line="240" w:lineRule="auto"/>
              <w:jc w:val="right"/>
              <w:rPr>
                <w:rFonts w:asciiTheme="majorBidi" w:eastAsia="Times New Roman" w:hAnsiTheme="majorBidi" w:cstheme="majorBidi"/>
                <w:color w:val="000000"/>
                <w:sz w:val="24"/>
                <w:szCs w:val="24"/>
                <w:lang w:val="en-KE" w:eastAsia="zh-CN"/>
              </w:rPr>
            </w:pPr>
            <w:r w:rsidRPr="00CD4727">
              <w:rPr>
                <w:rFonts w:asciiTheme="majorBidi" w:eastAsia="Times New Roman" w:hAnsiTheme="majorBidi" w:cstheme="majorBidi"/>
                <w:color w:val="000000"/>
                <w:sz w:val="24"/>
                <w:szCs w:val="24"/>
                <w:lang w:val="en-GB" w:eastAsia="zh-CN"/>
              </w:rPr>
              <w:t>Set gillnets</w:t>
            </w:r>
          </w:p>
        </w:tc>
        <w:tc>
          <w:tcPr>
            <w:tcW w:w="0" w:type="auto"/>
            <w:shd w:val="clear" w:color="auto" w:fill="auto"/>
            <w:noWrap/>
            <w:vAlign w:val="bottom"/>
            <w:hideMark/>
          </w:tcPr>
          <w:p w14:paraId="3773B5EB" w14:textId="72F245D8" w:rsidR="00CD4727" w:rsidRPr="00CD4727" w:rsidRDefault="00CD4727" w:rsidP="00CD4727">
            <w:pPr>
              <w:spacing w:line="240" w:lineRule="auto"/>
              <w:jc w:val="right"/>
              <w:rPr>
                <w:rFonts w:asciiTheme="majorBidi" w:eastAsia="Times New Roman" w:hAnsiTheme="majorBidi" w:cstheme="majorBidi"/>
                <w:color w:val="000000"/>
                <w:sz w:val="24"/>
                <w:szCs w:val="24"/>
                <w:lang w:val="en-KE" w:eastAsia="zh-CN"/>
              </w:rPr>
            </w:pPr>
            <w:r w:rsidRPr="00CD4727">
              <w:rPr>
                <w:rFonts w:asciiTheme="majorBidi" w:eastAsia="Times New Roman" w:hAnsiTheme="majorBidi" w:cstheme="majorBidi"/>
                <w:color w:val="000000"/>
                <w:sz w:val="24"/>
                <w:szCs w:val="24"/>
                <w:lang w:val="en-KE" w:eastAsia="zh-CN"/>
              </w:rPr>
              <w:t>9.5</w:t>
            </w:r>
          </w:p>
        </w:tc>
      </w:tr>
    </w:tbl>
    <w:p w14:paraId="0F0501F4" w14:textId="77777777" w:rsidR="00CD4727" w:rsidRPr="00CD4727" w:rsidRDefault="00CD4727" w:rsidP="00CD4727">
      <w:pPr>
        <w:rPr>
          <w:rFonts w:ascii="Roboto" w:hAnsi="Roboto"/>
          <w:color w:val="1D1C1D"/>
          <w:highlight w:val="white"/>
        </w:rPr>
      </w:pPr>
    </w:p>
    <w:p w14:paraId="00000004" w14:textId="77777777" w:rsidR="000F19F1" w:rsidRPr="00B8000A" w:rsidRDefault="000F19F1">
      <w:pPr>
        <w:rPr>
          <w:rFonts w:ascii="Roboto" w:hAnsi="Roboto"/>
          <w:color w:val="1D1C1D"/>
          <w:highlight w:val="white"/>
        </w:rPr>
      </w:pPr>
    </w:p>
    <w:p w14:paraId="5411F09C" w14:textId="0CBFFF66" w:rsidR="004F7313" w:rsidRDefault="0095389F" w:rsidP="004F7313">
      <w:pPr>
        <w:pStyle w:val="ListParagraph"/>
        <w:numPr>
          <w:ilvl w:val="0"/>
          <w:numId w:val="1"/>
        </w:numPr>
        <w:rPr>
          <w:rFonts w:ascii="Roboto" w:hAnsi="Roboto"/>
          <w:color w:val="1D1C1D"/>
          <w:highlight w:val="white"/>
        </w:rPr>
      </w:pPr>
      <w:r w:rsidRPr="004F7313">
        <w:rPr>
          <w:rFonts w:ascii="Roboto" w:hAnsi="Roboto"/>
          <w:color w:val="1D1C1D"/>
          <w:highlight w:val="white"/>
        </w:rPr>
        <w:t>P</w:t>
      </w:r>
      <w:r w:rsidR="00150136" w:rsidRPr="004F7313">
        <w:rPr>
          <w:rFonts w:ascii="Roboto" w:hAnsi="Roboto"/>
          <w:color w:val="1D1C1D"/>
          <w:highlight w:val="white"/>
        </w:rPr>
        <w:t>rovide a</w:t>
      </w:r>
      <w:r w:rsidR="00F432AE" w:rsidRPr="004F7313">
        <w:rPr>
          <w:rFonts w:ascii="Roboto" w:hAnsi="Roboto"/>
          <w:color w:val="1D1C1D"/>
          <w:highlight w:val="white"/>
        </w:rPr>
        <w:t xml:space="preserve"> map </w:t>
      </w:r>
      <w:r w:rsidR="00150136" w:rsidRPr="004F7313">
        <w:rPr>
          <w:rFonts w:ascii="Roboto" w:hAnsi="Roboto"/>
          <w:color w:val="1D1C1D"/>
          <w:highlight w:val="white"/>
        </w:rPr>
        <w:t xml:space="preserve">or two showing the closure areas overlaid with fishing effort for trawlers and </w:t>
      </w:r>
      <w:proofErr w:type="spellStart"/>
      <w:r w:rsidR="00150136" w:rsidRPr="004F7313">
        <w:rPr>
          <w:rFonts w:ascii="Roboto" w:hAnsi="Roboto"/>
          <w:color w:val="1D1C1D"/>
          <w:highlight w:val="white"/>
        </w:rPr>
        <w:t>longliners</w:t>
      </w:r>
      <w:proofErr w:type="spellEnd"/>
      <w:r w:rsidR="00150136" w:rsidRPr="004F7313">
        <w:rPr>
          <w:rFonts w:ascii="Roboto" w:hAnsi="Roboto"/>
          <w:color w:val="1D1C1D"/>
          <w:highlight w:val="white"/>
        </w:rPr>
        <w:t>.</w:t>
      </w:r>
    </w:p>
    <w:p w14:paraId="136AF5CA" w14:textId="77777777" w:rsidR="00236777" w:rsidRDefault="004F7313" w:rsidP="00236777">
      <w:pPr>
        <w:keepNext/>
        <w:ind w:left="360"/>
      </w:pPr>
      <w:r>
        <w:rPr>
          <w:rFonts w:ascii="Roboto" w:hAnsi="Roboto"/>
          <w:noProof/>
          <w:color w:val="1D1C1D"/>
        </w:rPr>
        <w:drawing>
          <wp:inline distT="0" distB="0" distL="0" distR="0" wp14:anchorId="734C2CAD" wp14:editId="02BF28A4">
            <wp:extent cx="5943419" cy="27432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
                      <a:extLst>
                        <a:ext uri="{28A0092B-C50C-407E-A947-70E740481C1C}">
                          <a14:useLocalDpi xmlns:a14="http://schemas.microsoft.com/office/drawing/2010/main" val="0"/>
                        </a:ext>
                      </a:extLst>
                    </a:blip>
                    <a:srcRect t="13536" b="12805"/>
                    <a:stretch/>
                  </pic:blipFill>
                  <pic:spPr bwMode="auto">
                    <a:xfrm>
                      <a:off x="0" y="0"/>
                      <a:ext cx="5943600" cy="2743283"/>
                    </a:xfrm>
                    <a:prstGeom prst="rect">
                      <a:avLst/>
                    </a:prstGeom>
                    <a:ln>
                      <a:noFill/>
                    </a:ln>
                    <a:extLst>
                      <a:ext uri="{53640926-AAD7-44D8-BBD7-CCE9431645EC}">
                        <a14:shadowObscured xmlns:a14="http://schemas.microsoft.com/office/drawing/2010/main"/>
                      </a:ext>
                    </a:extLst>
                  </pic:spPr>
                </pic:pic>
              </a:graphicData>
            </a:graphic>
          </wp:inline>
        </w:drawing>
      </w:r>
    </w:p>
    <w:p w14:paraId="2093209D" w14:textId="423904E4" w:rsidR="004F7313" w:rsidRPr="004F7313" w:rsidRDefault="00236777" w:rsidP="00236777">
      <w:pPr>
        <w:pStyle w:val="Caption"/>
        <w:rPr>
          <w:rFonts w:ascii="Roboto" w:hAnsi="Roboto"/>
          <w:color w:val="1D1C1D"/>
          <w:highlight w:val="white"/>
        </w:rPr>
      </w:pPr>
      <w:r>
        <w:t xml:space="preserve">Figure </w:t>
      </w:r>
      <w:fldSimple w:instr=" SEQ Figure \* ARABIC ">
        <w:r>
          <w:rPr>
            <w:noProof/>
          </w:rPr>
          <w:t>1</w:t>
        </w:r>
      </w:fldSimple>
      <w:r>
        <w:rPr>
          <w:lang w:val="en-GB"/>
        </w:rPr>
        <w:t>. Distribution of 2019 fishing effort in a fisheries restricted closure for drifting longlines, set longlines, and trawlers.</w:t>
      </w:r>
    </w:p>
    <w:p w14:paraId="72B45734" w14:textId="77777777" w:rsidR="00236777" w:rsidRDefault="00236777" w:rsidP="00236777">
      <w:pPr>
        <w:keepNext/>
      </w:pPr>
      <w:r>
        <w:rPr>
          <w:rFonts w:ascii="Roboto" w:hAnsi="Roboto"/>
          <w:noProof/>
          <w:color w:val="1D1C1D"/>
        </w:rPr>
        <w:lastRenderedPageBreak/>
        <w:drawing>
          <wp:inline distT="0" distB="0" distL="0" distR="0" wp14:anchorId="76DA7842" wp14:editId="64E572AA">
            <wp:extent cx="5943339" cy="2860431"/>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
                      <a:extLst>
                        <a:ext uri="{28A0092B-C50C-407E-A947-70E740481C1C}">
                          <a14:useLocalDpi xmlns:a14="http://schemas.microsoft.com/office/drawing/2010/main" val="0"/>
                        </a:ext>
                      </a:extLst>
                    </a:blip>
                    <a:srcRect t="10073" b="13118"/>
                    <a:stretch/>
                  </pic:blipFill>
                  <pic:spPr bwMode="auto">
                    <a:xfrm>
                      <a:off x="0" y="0"/>
                      <a:ext cx="5943600" cy="2860557"/>
                    </a:xfrm>
                    <a:prstGeom prst="rect">
                      <a:avLst/>
                    </a:prstGeom>
                    <a:ln>
                      <a:noFill/>
                    </a:ln>
                    <a:extLst>
                      <a:ext uri="{53640926-AAD7-44D8-BBD7-CCE9431645EC}">
                        <a14:shadowObscured xmlns:a14="http://schemas.microsoft.com/office/drawing/2010/main"/>
                      </a:ext>
                    </a:extLst>
                  </pic:spPr>
                </pic:pic>
              </a:graphicData>
            </a:graphic>
          </wp:inline>
        </w:drawing>
      </w:r>
    </w:p>
    <w:p w14:paraId="0B826BF1" w14:textId="228C08EA" w:rsidR="00236777" w:rsidRDefault="00236777" w:rsidP="00236777">
      <w:pPr>
        <w:pStyle w:val="Caption"/>
      </w:pPr>
      <w:r>
        <w:t xml:space="preserve">Figure </w:t>
      </w:r>
      <w:fldSimple w:instr=" SEQ Figure \* ARABIC ">
        <w:r>
          <w:rPr>
            <w:noProof/>
          </w:rPr>
          <w:t>2</w:t>
        </w:r>
      </w:fldSimple>
      <w:r>
        <w:rPr>
          <w:lang w:val="en-GB"/>
        </w:rPr>
        <w:t>.</w:t>
      </w:r>
      <w:r w:rsidRPr="00895551">
        <w:rPr>
          <w:lang w:val="en-GB"/>
        </w:rPr>
        <w:t>Distribution of 2019 fishing effort in a</w:t>
      </w:r>
      <w:r>
        <w:rPr>
          <w:lang w:val="en-GB"/>
        </w:rPr>
        <w:t>n essential fish habitat closure</w:t>
      </w:r>
      <w:r w:rsidRPr="00895551">
        <w:rPr>
          <w:lang w:val="en-GB"/>
        </w:rPr>
        <w:t xml:space="preserve"> for drifting longlines, set longlines, and trawlers.</w:t>
      </w:r>
    </w:p>
    <w:p w14:paraId="24636ADD" w14:textId="77777777" w:rsidR="00236777" w:rsidRDefault="00236777" w:rsidP="00236777">
      <w:pPr>
        <w:keepNext/>
      </w:pPr>
      <w:r>
        <w:rPr>
          <w:rFonts w:ascii="Roboto" w:hAnsi="Roboto"/>
          <w:noProof/>
          <w:color w:val="1D1C1D"/>
        </w:rPr>
        <w:drawing>
          <wp:inline distT="0" distB="0" distL="0" distR="0" wp14:anchorId="011DB604" wp14:editId="0BDE4B8D">
            <wp:extent cx="5943501" cy="2110153"/>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
                      <a:extLst>
                        <a:ext uri="{28A0092B-C50C-407E-A947-70E740481C1C}">
                          <a14:useLocalDpi xmlns:a14="http://schemas.microsoft.com/office/drawing/2010/main" val="0"/>
                        </a:ext>
                      </a:extLst>
                    </a:blip>
                    <a:srcRect t="21090" b="22250"/>
                    <a:stretch/>
                  </pic:blipFill>
                  <pic:spPr bwMode="auto">
                    <a:xfrm>
                      <a:off x="0" y="0"/>
                      <a:ext cx="5943501" cy="2110153"/>
                    </a:xfrm>
                    <a:prstGeom prst="rect">
                      <a:avLst/>
                    </a:prstGeom>
                    <a:ln>
                      <a:noFill/>
                    </a:ln>
                    <a:extLst>
                      <a:ext uri="{53640926-AAD7-44D8-BBD7-CCE9431645EC}">
                        <a14:shadowObscured xmlns:a14="http://schemas.microsoft.com/office/drawing/2010/main"/>
                      </a:ext>
                    </a:extLst>
                  </pic:spPr>
                </pic:pic>
              </a:graphicData>
            </a:graphic>
          </wp:inline>
        </w:drawing>
      </w:r>
    </w:p>
    <w:p w14:paraId="00000006" w14:textId="26A78B63" w:rsidR="000F19F1" w:rsidRPr="00B8000A" w:rsidRDefault="00236777" w:rsidP="00236777">
      <w:pPr>
        <w:pStyle w:val="Caption"/>
        <w:rPr>
          <w:rFonts w:ascii="Roboto" w:hAnsi="Roboto"/>
          <w:color w:val="1D1C1D"/>
          <w:highlight w:val="white"/>
        </w:rPr>
      </w:pPr>
      <w:r>
        <w:t xml:space="preserve">Figure </w:t>
      </w:r>
      <w:fldSimple w:instr=" SEQ Figure \* ARABIC ">
        <w:r>
          <w:rPr>
            <w:noProof/>
          </w:rPr>
          <w:t>3</w:t>
        </w:r>
      </w:fldSimple>
      <w:r>
        <w:rPr>
          <w:lang w:val="en-GB"/>
        </w:rPr>
        <w:t xml:space="preserve">. </w:t>
      </w:r>
      <w:r w:rsidRPr="00CB1857">
        <w:rPr>
          <w:lang w:val="en-GB"/>
        </w:rPr>
        <w:t xml:space="preserve">Distribution of 2019 fishing effort in </w:t>
      </w:r>
      <w:r>
        <w:rPr>
          <w:lang w:val="en-GB"/>
        </w:rPr>
        <w:t>the Mediterranean seascape</w:t>
      </w:r>
      <w:r w:rsidRPr="00CB1857">
        <w:rPr>
          <w:lang w:val="en-GB"/>
        </w:rPr>
        <w:t xml:space="preserve"> for drifting longlines, set longlines, and trawlers.</w:t>
      </w:r>
    </w:p>
    <w:p w14:paraId="00000007" w14:textId="4EF899B9" w:rsidR="000F19F1" w:rsidRPr="00B8000A" w:rsidRDefault="00150136">
      <w:pPr>
        <w:rPr>
          <w:rFonts w:ascii="Roboto" w:hAnsi="Roboto"/>
          <w:color w:val="1D1C1D"/>
        </w:rPr>
      </w:pPr>
      <w:r w:rsidRPr="00B8000A">
        <w:rPr>
          <w:rFonts w:ascii="Roboto" w:hAnsi="Roboto"/>
          <w:color w:val="1D1C1D"/>
          <w:highlight w:val="white"/>
        </w:rPr>
        <w:t xml:space="preserve">3. </w:t>
      </w:r>
      <w:r w:rsidR="0095389F" w:rsidRPr="00B8000A">
        <w:rPr>
          <w:rFonts w:ascii="Roboto" w:hAnsi="Roboto"/>
          <w:color w:val="1D1C1D"/>
          <w:highlight w:val="white"/>
        </w:rPr>
        <w:t>D</w:t>
      </w:r>
      <w:r w:rsidRPr="00B8000A">
        <w:rPr>
          <w:rFonts w:ascii="Roboto" w:hAnsi="Roboto"/>
          <w:color w:val="1D1C1D"/>
          <w:highlight w:val="white"/>
        </w:rPr>
        <w:t xml:space="preserve">escribe </w:t>
      </w:r>
      <w:r w:rsidR="00F432AE" w:rsidRPr="00B8000A">
        <w:rPr>
          <w:rFonts w:ascii="Roboto" w:hAnsi="Roboto"/>
          <w:color w:val="1D1C1D"/>
          <w:highlight w:val="white"/>
        </w:rPr>
        <w:t xml:space="preserve">a few </w:t>
      </w:r>
      <w:r w:rsidRPr="00B8000A">
        <w:rPr>
          <w:rFonts w:ascii="Roboto" w:hAnsi="Roboto"/>
          <w:color w:val="1D1C1D"/>
          <w:highlight w:val="white"/>
        </w:rPr>
        <w:t xml:space="preserve">patterns </w:t>
      </w:r>
      <w:r w:rsidR="005D73BF" w:rsidRPr="00B8000A">
        <w:rPr>
          <w:rFonts w:ascii="Roboto" w:hAnsi="Roboto"/>
          <w:color w:val="1D1C1D"/>
          <w:highlight w:val="white"/>
        </w:rPr>
        <w:t xml:space="preserve">that you see in the data/maps </w:t>
      </w:r>
      <w:r w:rsidRPr="00B8000A">
        <w:rPr>
          <w:rFonts w:ascii="Roboto" w:hAnsi="Roboto"/>
          <w:color w:val="1D1C1D"/>
          <w:highlight w:val="white"/>
        </w:rPr>
        <w:t xml:space="preserve">and </w:t>
      </w:r>
      <w:r w:rsidR="00F432AE" w:rsidRPr="00B8000A">
        <w:rPr>
          <w:rFonts w:ascii="Roboto" w:hAnsi="Roboto"/>
          <w:color w:val="1D1C1D"/>
          <w:highlight w:val="white"/>
        </w:rPr>
        <w:t xml:space="preserve">comment on </w:t>
      </w:r>
      <w:r w:rsidRPr="00B8000A">
        <w:rPr>
          <w:rFonts w:ascii="Roboto" w:hAnsi="Roboto"/>
          <w:color w:val="1D1C1D"/>
          <w:highlight w:val="white"/>
        </w:rPr>
        <w:t>how the</w:t>
      </w:r>
      <w:r w:rsidR="00F432AE" w:rsidRPr="00B8000A">
        <w:rPr>
          <w:rFonts w:ascii="Roboto" w:hAnsi="Roboto"/>
          <w:color w:val="1D1C1D"/>
          <w:highlight w:val="white"/>
        </w:rPr>
        <w:t>se</w:t>
      </w:r>
      <w:r w:rsidRPr="00B8000A">
        <w:rPr>
          <w:rFonts w:ascii="Roboto" w:hAnsi="Roboto"/>
          <w:color w:val="1D1C1D"/>
          <w:highlight w:val="white"/>
        </w:rPr>
        <w:t xml:space="preserve"> trends might be impacted by AIS use</w:t>
      </w:r>
      <w:r w:rsidR="00B8000A">
        <w:rPr>
          <w:rFonts w:ascii="Roboto" w:hAnsi="Roboto"/>
          <w:color w:val="1D1C1D"/>
        </w:rPr>
        <w:t xml:space="preserve"> or other factors.</w:t>
      </w:r>
    </w:p>
    <w:p w14:paraId="5C8DC741" w14:textId="4621EA52" w:rsidR="00B8000A" w:rsidRPr="00B8000A" w:rsidRDefault="00B8000A">
      <w:pPr>
        <w:rPr>
          <w:rFonts w:ascii="Roboto" w:hAnsi="Roboto"/>
          <w:color w:val="1D1C1D"/>
        </w:rPr>
      </w:pPr>
    </w:p>
    <w:p w14:paraId="0F5FF288" w14:textId="127C08A6" w:rsidR="00B8000A" w:rsidRDefault="00236777">
      <w:pPr>
        <w:rPr>
          <w:rFonts w:ascii="Roboto" w:hAnsi="Roboto"/>
          <w:color w:val="1D1C1D"/>
        </w:rPr>
      </w:pPr>
      <w:r>
        <w:rPr>
          <w:rFonts w:ascii="Roboto" w:hAnsi="Roboto"/>
          <w:color w:val="1D1C1D"/>
        </w:rPr>
        <w:t>Data</w:t>
      </w:r>
    </w:p>
    <w:p w14:paraId="4319C1B5" w14:textId="4E29183E" w:rsidR="00E7652A" w:rsidRDefault="00236777" w:rsidP="00236777">
      <w:pPr>
        <w:pStyle w:val="ListParagraph"/>
        <w:numPr>
          <w:ilvl w:val="0"/>
          <w:numId w:val="3"/>
        </w:numPr>
        <w:rPr>
          <w:rFonts w:ascii="Roboto" w:hAnsi="Roboto"/>
          <w:color w:val="1D1C1D"/>
        </w:rPr>
      </w:pPr>
      <w:r>
        <w:rPr>
          <w:rFonts w:ascii="Roboto" w:hAnsi="Roboto"/>
          <w:color w:val="1D1C1D"/>
        </w:rPr>
        <w:t xml:space="preserve">Missing values (18.6%) of entire dataset. MMSI and year </w:t>
      </w:r>
      <w:r w:rsidR="00E7652A">
        <w:rPr>
          <w:rFonts w:ascii="Roboto" w:hAnsi="Roboto"/>
          <w:color w:val="1D1C1D"/>
        </w:rPr>
        <w:t xml:space="preserve">variables </w:t>
      </w:r>
      <w:r>
        <w:rPr>
          <w:rFonts w:ascii="Roboto" w:hAnsi="Roboto"/>
          <w:color w:val="1D1C1D"/>
        </w:rPr>
        <w:t xml:space="preserve">had </w:t>
      </w:r>
      <w:r w:rsidR="00E7652A">
        <w:rPr>
          <w:rFonts w:ascii="Roboto" w:hAnsi="Roboto"/>
          <w:color w:val="1D1C1D"/>
        </w:rPr>
        <w:t xml:space="preserve">45.8% missingness while </w:t>
      </w:r>
      <w:proofErr w:type="spellStart"/>
      <w:r w:rsidR="00E7652A">
        <w:rPr>
          <w:rFonts w:ascii="Roboto" w:hAnsi="Roboto"/>
          <w:color w:val="1D1C1D"/>
        </w:rPr>
        <w:t>imo</w:t>
      </w:r>
      <w:proofErr w:type="spellEnd"/>
      <w:r w:rsidR="00E7652A">
        <w:rPr>
          <w:rFonts w:ascii="Roboto" w:hAnsi="Roboto"/>
          <w:color w:val="1D1C1D"/>
        </w:rPr>
        <w:t xml:space="preserve"> was 94.3</w:t>
      </w:r>
      <w:proofErr w:type="gramStart"/>
      <w:r w:rsidR="00E7652A">
        <w:rPr>
          <w:rFonts w:ascii="Roboto" w:hAnsi="Roboto"/>
          <w:color w:val="1D1C1D"/>
        </w:rPr>
        <w:t>% .</w:t>
      </w:r>
      <w:proofErr w:type="gramEnd"/>
    </w:p>
    <w:p w14:paraId="06B516DC" w14:textId="77777777" w:rsidR="00E7652A" w:rsidRDefault="00236777" w:rsidP="00236777">
      <w:pPr>
        <w:pStyle w:val="ListParagraph"/>
        <w:numPr>
          <w:ilvl w:val="0"/>
          <w:numId w:val="3"/>
        </w:numPr>
        <w:rPr>
          <w:rFonts w:ascii="Roboto" w:hAnsi="Roboto"/>
          <w:color w:val="1D1C1D"/>
        </w:rPr>
      </w:pPr>
      <w:r>
        <w:rPr>
          <w:rFonts w:ascii="Roboto" w:hAnsi="Roboto"/>
          <w:color w:val="1D1C1D"/>
        </w:rPr>
        <w:t xml:space="preserve"> </w:t>
      </w:r>
      <w:r w:rsidR="00E7652A">
        <w:rPr>
          <w:rFonts w:ascii="Roboto" w:hAnsi="Roboto"/>
          <w:color w:val="1D1C1D"/>
        </w:rPr>
        <w:t>The data contains zero fishing hours in some locations, while the non-zero fishing hours   distribution shows a wide range (0.1 – 59900). The upper values exceed the expected annual hours (8720).</w:t>
      </w:r>
    </w:p>
    <w:p w14:paraId="1BD8D7B5" w14:textId="47FF1E07" w:rsidR="00236777" w:rsidRDefault="00E7652A" w:rsidP="00E7652A">
      <w:pPr>
        <w:rPr>
          <w:rFonts w:ascii="Roboto" w:hAnsi="Roboto"/>
          <w:color w:val="1D1C1D"/>
        </w:rPr>
      </w:pPr>
      <w:r>
        <w:rPr>
          <w:rFonts w:ascii="Roboto" w:hAnsi="Roboto"/>
          <w:color w:val="1D1C1D"/>
        </w:rPr>
        <w:t>Maps</w:t>
      </w:r>
      <w:r w:rsidRPr="00E7652A">
        <w:rPr>
          <w:rFonts w:ascii="Roboto" w:hAnsi="Roboto"/>
          <w:color w:val="1D1C1D"/>
        </w:rPr>
        <w:t xml:space="preserve"> </w:t>
      </w:r>
    </w:p>
    <w:p w14:paraId="1D127740" w14:textId="247919AC" w:rsidR="00E7652A" w:rsidRDefault="00E7652A" w:rsidP="00E7652A">
      <w:pPr>
        <w:pStyle w:val="ListParagraph"/>
        <w:numPr>
          <w:ilvl w:val="0"/>
          <w:numId w:val="4"/>
        </w:numPr>
        <w:rPr>
          <w:rFonts w:ascii="Roboto" w:hAnsi="Roboto"/>
          <w:color w:val="1D1C1D"/>
        </w:rPr>
      </w:pPr>
      <w:r>
        <w:rPr>
          <w:rFonts w:ascii="Roboto" w:hAnsi="Roboto"/>
          <w:color w:val="1D1C1D"/>
        </w:rPr>
        <w:lastRenderedPageBreak/>
        <w:t xml:space="preserve">Drift </w:t>
      </w:r>
      <w:r w:rsidR="00D46405">
        <w:rPr>
          <w:rFonts w:ascii="Roboto" w:hAnsi="Roboto"/>
          <w:color w:val="1D1C1D"/>
        </w:rPr>
        <w:t>longlines</w:t>
      </w:r>
      <w:r>
        <w:rPr>
          <w:rFonts w:ascii="Roboto" w:hAnsi="Roboto"/>
          <w:color w:val="1D1C1D"/>
        </w:rPr>
        <w:t xml:space="preserve"> </w:t>
      </w:r>
      <w:r w:rsidR="00D46405">
        <w:rPr>
          <w:rFonts w:ascii="Roboto" w:hAnsi="Roboto"/>
          <w:color w:val="1D1C1D"/>
        </w:rPr>
        <w:t>operate in the fisheries restricted closure with low fishing effort, while set longlines (moderate effort) and trawlers (high effort) operate in the essential habitat closure.</w:t>
      </w:r>
    </w:p>
    <w:p w14:paraId="6126B3F7" w14:textId="629D7665" w:rsidR="00D46405" w:rsidRDefault="00D46405" w:rsidP="00E7652A">
      <w:pPr>
        <w:pStyle w:val="ListParagraph"/>
        <w:numPr>
          <w:ilvl w:val="0"/>
          <w:numId w:val="4"/>
        </w:numPr>
        <w:rPr>
          <w:rFonts w:ascii="Roboto" w:hAnsi="Roboto"/>
          <w:color w:val="1D1C1D"/>
        </w:rPr>
      </w:pPr>
      <w:r>
        <w:rPr>
          <w:rFonts w:ascii="Roboto" w:hAnsi="Roboto"/>
          <w:color w:val="1D1C1D"/>
        </w:rPr>
        <w:t>In the essential fish habitat closure (Figure2), there is a marked overlap between trawler and set longlines in utilization of fishing grounds</w:t>
      </w:r>
      <w:r>
        <w:rPr>
          <w:rFonts w:ascii="Roboto" w:hAnsi="Roboto"/>
          <w:color w:val="1D1C1D"/>
        </w:rPr>
        <w:t>.</w:t>
      </w:r>
    </w:p>
    <w:p w14:paraId="02BB5956" w14:textId="7BBA2DC5" w:rsidR="00D46405" w:rsidRPr="00B54365" w:rsidRDefault="00D46405" w:rsidP="00B54365">
      <w:pPr>
        <w:pStyle w:val="ListParagraph"/>
        <w:numPr>
          <w:ilvl w:val="0"/>
          <w:numId w:val="4"/>
        </w:numPr>
        <w:rPr>
          <w:rFonts w:ascii="Roboto" w:hAnsi="Roboto"/>
          <w:color w:val="1D1C1D"/>
        </w:rPr>
      </w:pPr>
      <w:r>
        <w:rPr>
          <w:rFonts w:ascii="Roboto" w:hAnsi="Roboto"/>
          <w:color w:val="1D1C1D"/>
        </w:rPr>
        <w:t>Trawlers operate closer to shore (high fishing effort concentrated near the shore) than longlines possibly related to bathymetry and the mode of operation of trawl gear.</w:t>
      </w:r>
    </w:p>
    <w:p w14:paraId="41FFDA6E" w14:textId="7D00A6F8" w:rsidR="00E7652A" w:rsidRDefault="00E7652A" w:rsidP="00E7652A">
      <w:pPr>
        <w:pStyle w:val="ListParagraph"/>
        <w:numPr>
          <w:ilvl w:val="0"/>
          <w:numId w:val="4"/>
        </w:numPr>
        <w:rPr>
          <w:rFonts w:ascii="Roboto" w:hAnsi="Roboto"/>
          <w:color w:val="1D1C1D"/>
        </w:rPr>
      </w:pPr>
      <w:r>
        <w:rPr>
          <w:rFonts w:ascii="Roboto" w:hAnsi="Roboto"/>
          <w:color w:val="1D1C1D"/>
        </w:rPr>
        <w:t xml:space="preserve">Depending on the restriction levels, the data shows potential fishing violations </w:t>
      </w:r>
      <w:proofErr w:type="spellStart"/>
      <w:r>
        <w:rPr>
          <w:rFonts w:ascii="Roboto" w:hAnsi="Roboto"/>
          <w:color w:val="1D1C1D"/>
        </w:rPr>
        <w:t>i.e</w:t>
      </w:r>
      <w:proofErr w:type="spellEnd"/>
      <w:r>
        <w:rPr>
          <w:rFonts w:ascii="Roboto" w:hAnsi="Roboto"/>
          <w:color w:val="1D1C1D"/>
        </w:rPr>
        <w:t xml:space="preserve"> some fishing activity in closed areas.</w:t>
      </w:r>
    </w:p>
    <w:p w14:paraId="70B22349" w14:textId="63DC6DFB" w:rsidR="00E7652A" w:rsidRPr="00E7652A" w:rsidRDefault="001F4076" w:rsidP="00E7652A">
      <w:pPr>
        <w:pStyle w:val="ListParagraph"/>
        <w:numPr>
          <w:ilvl w:val="0"/>
          <w:numId w:val="4"/>
        </w:numPr>
        <w:rPr>
          <w:rFonts w:ascii="Roboto" w:hAnsi="Roboto"/>
          <w:color w:val="1D1C1D"/>
        </w:rPr>
      </w:pPr>
      <w:r>
        <w:rPr>
          <w:rFonts w:ascii="Roboto" w:hAnsi="Roboto"/>
          <w:color w:val="1D1C1D"/>
        </w:rPr>
        <w:t>Fishing activity is concentrated on the northwester</w:t>
      </w:r>
      <w:r w:rsidR="00B54365">
        <w:rPr>
          <w:rFonts w:ascii="Roboto" w:hAnsi="Roboto"/>
          <w:color w:val="1D1C1D"/>
        </w:rPr>
        <w:t>n</w:t>
      </w:r>
      <w:r>
        <w:rPr>
          <w:rFonts w:ascii="Roboto" w:hAnsi="Roboto"/>
          <w:color w:val="1D1C1D"/>
        </w:rPr>
        <w:t xml:space="preserve"> p</w:t>
      </w:r>
      <w:r w:rsidR="00B54365">
        <w:rPr>
          <w:rFonts w:ascii="Roboto" w:hAnsi="Roboto"/>
          <w:color w:val="1D1C1D"/>
        </w:rPr>
        <w:t xml:space="preserve">art of the </w:t>
      </w:r>
      <w:proofErr w:type="spellStart"/>
      <w:r w:rsidR="00B54365">
        <w:rPr>
          <w:rFonts w:ascii="Roboto" w:hAnsi="Roboto"/>
          <w:color w:val="1D1C1D"/>
        </w:rPr>
        <w:t>mediterranean</w:t>
      </w:r>
      <w:proofErr w:type="spellEnd"/>
      <w:r w:rsidR="00B54365">
        <w:rPr>
          <w:rFonts w:ascii="Roboto" w:hAnsi="Roboto"/>
          <w:color w:val="1D1C1D"/>
        </w:rPr>
        <w:t xml:space="preserve"> sea.</w:t>
      </w:r>
    </w:p>
    <w:p w14:paraId="533E6BE3" w14:textId="77777777" w:rsidR="00B8000A" w:rsidRPr="00B8000A" w:rsidRDefault="00B8000A">
      <w:pPr>
        <w:rPr>
          <w:rFonts w:ascii="Roboto" w:hAnsi="Roboto"/>
          <w:color w:val="1D1C1D"/>
        </w:rPr>
      </w:pPr>
    </w:p>
    <w:p w14:paraId="38251336" w14:textId="0C45C953" w:rsidR="00B8000A" w:rsidRDefault="00B54365">
      <w:pPr>
        <w:rPr>
          <w:rFonts w:ascii="Roboto" w:hAnsi="Roboto"/>
          <w:color w:val="1D1C1D"/>
        </w:rPr>
      </w:pPr>
      <w:r>
        <w:rPr>
          <w:rFonts w:ascii="Roboto" w:hAnsi="Roboto"/>
          <w:color w:val="1D1C1D"/>
        </w:rPr>
        <w:t>Trends impact</w:t>
      </w:r>
    </w:p>
    <w:p w14:paraId="4D102104" w14:textId="02E3191C" w:rsidR="00B54365" w:rsidRDefault="00B54365" w:rsidP="00B54365">
      <w:pPr>
        <w:pStyle w:val="ListParagraph"/>
        <w:numPr>
          <w:ilvl w:val="0"/>
          <w:numId w:val="5"/>
        </w:numPr>
        <w:rPr>
          <w:rFonts w:ascii="Roboto" w:hAnsi="Roboto"/>
          <w:color w:val="1D1C1D"/>
        </w:rPr>
      </w:pPr>
      <w:r>
        <w:rPr>
          <w:rFonts w:ascii="Roboto" w:hAnsi="Roboto"/>
          <w:color w:val="1D1C1D"/>
        </w:rPr>
        <w:t xml:space="preserve">AIS use increases transparency </w:t>
      </w:r>
      <w:r w:rsidR="004E79D6">
        <w:rPr>
          <w:rFonts w:ascii="Roboto" w:hAnsi="Roboto"/>
          <w:color w:val="1D1C1D"/>
        </w:rPr>
        <w:t xml:space="preserve">in ocean governance </w:t>
      </w:r>
      <w:r>
        <w:rPr>
          <w:rFonts w:ascii="Roboto" w:hAnsi="Roboto"/>
          <w:color w:val="1D1C1D"/>
        </w:rPr>
        <w:t>and may reduce violations in designated closures as seen in the restricted closure vs the fish habitat closure</w:t>
      </w:r>
      <w:r w:rsidR="00D8396F">
        <w:rPr>
          <w:rFonts w:ascii="Roboto" w:hAnsi="Roboto"/>
          <w:color w:val="1D1C1D"/>
        </w:rPr>
        <w:t>.</w:t>
      </w:r>
    </w:p>
    <w:p w14:paraId="642CD4DE" w14:textId="6909E8B3" w:rsidR="00D8396F" w:rsidRDefault="00D8396F" w:rsidP="00B54365">
      <w:pPr>
        <w:pStyle w:val="ListParagraph"/>
        <w:numPr>
          <w:ilvl w:val="0"/>
          <w:numId w:val="5"/>
        </w:numPr>
        <w:rPr>
          <w:rFonts w:ascii="Roboto" w:hAnsi="Roboto"/>
          <w:color w:val="1D1C1D"/>
        </w:rPr>
      </w:pPr>
      <w:r>
        <w:rPr>
          <w:rFonts w:ascii="Roboto" w:hAnsi="Roboto"/>
          <w:color w:val="1D1C1D"/>
        </w:rPr>
        <w:t>AIS also can reveal areas where monitoring, control and surveillance need strengthening.</w:t>
      </w:r>
    </w:p>
    <w:p w14:paraId="16A6C1C0" w14:textId="77777777" w:rsidR="00B54365" w:rsidRPr="00B54365" w:rsidRDefault="00B54365" w:rsidP="00B54365">
      <w:pPr>
        <w:pStyle w:val="ListParagraph"/>
        <w:rPr>
          <w:rFonts w:ascii="Roboto" w:hAnsi="Roboto"/>
          <w:color w:val="1D1C1D"/>
        </w:rPr>
      </w:pPr>
    </w:p>
    <w:p w14:paraId="1E27203C" w14:textId="71585047" w:rsidR="00B8000A" w:rsidRPr="00B8000A" w:rsidRDefault="00B8000A">
      <w:pPr>
        <w:rPr>
          <w:rFonts w:ascii="Roboto" w:hAnsi="Roboto"/>
        </w:rPr>
      </w:pPr>
      <w:r w:rsidRPr="00B8000A">
        <w:rPr>
          <w:rFonts w:ascii="Roboto" w:hAnsi="Roboto"/>
          <w:color w:val="1D1C1D"/>
        </w:rPr>
        <w:t xml:space="preserve">While this exercise is </w:t>
      </w:r>
      <w:proofErr w:type="gramStart"/>
      <w:r w:rsidRPr="00B8000A">
        <w:rPr>
          <w:rFonts w:ascii="Roboto" w:hAnsi="Roboto"/>
          <w:color w:val="1D1C1D"/>
        </w:rPr>
        <w:t>similar to</w:t>
      </w:r>
      <w:proofErr w:type="gramEnd"/>
      <w:r w:rsidRPr="00B8000A">
        <w:rPr>
          <w:rFonts w:ascii="Roboto" w:hAnsi="Roboto"/>
          <w:color w:val="1D1C1D"/>
        </w:rPr>
        <w:t xml:space="preserve"> some analyses performed by GFW analysts it is not part of any </w:t>
      </w:r>
      <w:r>
        <w:rPr>
          <w:rFonts w:ascii="Roboto" w:hAnsi="Roboto"/>
          <w:color w:val="1D1C1D"/>
        </w:rPr>
        <w:t xml:space="preserve">specific </w:t>
      </w:r>
      <w:r w:rsidRPr="00B8000A">
        <w:rPr>
          <w:rFonts w:ascii="Roboto" w:hAnsi="Roboto"/>
          <w:color w:val="1D1C1D"/>
        </w:rPr>
        <w:t xml:space="preserve">current or </w:t>
      </w:r>
      <w:r>
        <w:rPr>
          <w:rFonts w:ascii="Roboto" w:hAnsi="Roboto"/>
          <w:color w:val="1D1C1D"/>
        </w:rPr>
        <w:t>planned</w:t>
      </w:r>
      <w:r w:rsidRPr="00B8000A">
        <w:rPr>
          <w:rFonts w:ascii="Roboto" w:hAnsi="Roboto"/>
          <w:color w:val="1D1C1D"/>
        </w:rPr>
        <w:t xml:space="preserve"> work at GFW.</w:t>
      </w:r>
    </w:p>
    <w:sectPr w:rsidR="00B8000A" w:rsidRPr="00B8000A">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8B4B4" w14:textId="77777777" w:rsidR="00CD7405" w:rsidRDefault="00CD7405" w:rsidP="00F432AE">
      <w:pPr>
        <w:spacing w:line="240" w:lineRule="auto"/>
      </w:pPr>
      <w:r>
        <w:separator/>
      </w:r>
    </w:p>
  </w:endnote>
  <w:endnote w:type="continuationSeparator" w:id="0">
    <w:p w14:paraId="3154D1A1" w14:textId="77777777" w:rsidR="00CD7405" w:rsidRDefault="00CD7405" w:rsidP="00F432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2C4236" w14:textId="77777777" w:rsidR="00CD7405" w:rsidRDefault="00CD7405" w:rsidP="00F432AE">
      <w:pPr>
        <w:spacing w:line="240" w:lineRule="auto"/>
      </w:pPr>
      <w:r>
        <w:separator/>
      </w:r>
    </w:p>
  </w:footnote>
  <w:footnote w:type="continuationSeparator" w:id="0">
    <w:p w14:paraId="0EFA6738" w14:textId="77777777" w:rsidR="00CD7405" w:rsidRDefault="00CD7405" w:rsidP="00F432A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44844"/>
    <w:multiLevelType w:val="hybridMultilevel"/>
    <w:tmpl w:val="34DA1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8E7280"/>
    <w:multiLevelType w:val="hybridMultilevel"/>
    <w:tmpl w:val="C27CA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D87DF6"/>
    <w:multiLevelType w:val="hybridMultilevel"/>
    <w:tmpl w:val="0FB4E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603D1D"/>
    <w:multiLevelType w:val="hybridMultilevel"/>
    <w:tmpl w:val="7D28CD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0A25F6"/>
    <w:multiLevelType w:val="hybridMultilevel"/>
    <w:tmpl w:val="EA80F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1996901">
    <w:abstractNumId w:val="0"/>
  </w:num>
  <w:num w:numId="2" w16cid:durableId="169758429">
    <w:abstractNumId w:val="3"/>
  </w:num>
  <w:num w:numId="3" w16cid:durableId="1295016779">
    <w:abstractNumId w:val="1"/>
  </w:num>
  <w:num w:numId="4" w16cid:durableId="630865000">
    <w:abstractNumId w:val="2"/>
  </w:num>
  <w:num w:numId="5" w16cid:durableId="6450870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9F1"/>
    <w:rsid w:val="000F19F1"/>
    <w:rsid w:val="00150136"/>
    <w:rsid w:val="0019051E"/>
    <w:rsid w:val="001F4076"/>
    <w:rsid w:val="00236777"/>
    <w:rsid w:val="002855C2"/>
    <w:rsid w:val="004B07AB"/>
    <w:rsid w:val="004E79D6"/>
    <w:rsid w:val="004F7313"/>
    <w:rsid w:val="005D73BF"/>
    <w:rsid w:val="006F6454"/>
    <w:rsid w:val="0095389F"/>
    <w:rsid w:val="00B54365"/>
    <w:rsid w:val="00B8000A"/>
    <w:rsid w:val="00CD4727"/>
    <w:rsid w:val="00CD7405"/>
    <w:rsid w:val="00D46405"/>
    <w:rsid w:val="00D8396F"/>
    <w:rsid w:val="00E7652A"/>
    <w:rsid w:val="00EB4CEB"/>
    <w:rsid w:val="00F432AE"/>
    <w:rsid w:val="00F4745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2CE4F"/>
  <w15:docId w15:val="{F838BDF5-7024-CF4A-A5C9-E08497F95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F432AE"/>
    <w:pPr>
      <w:tabs>
        <w:tab w:val="center" w:pos="4680"/>
        <w:tab w:val="right" w:pos="9360"/>
      </w:tabs>
      <w:spacing w:line="240" w:lineRule="auto"/>
    </w:pPr>
  </w:style>
  <w:style w:type="character" w:customStyle="1" w:styleId="HeaderChar">
    <w:name w:val="Header Char"/>
    <w:basedOn w:val="DefaultParagraphFont"/>
    <w:link w:val="Header"/>
    <w:uiPriority w:val="99"/>
    <w:rsid w:val="00F432AE"/>
  </w:style>
  <w:style w:type="paragraph" w:styleId="Footer">
    <w:name w:val="footer"/>
    <w:basedOn w:val="Normal"/>
    <w:link w:val="FooterChar"/>
    <w:uiPriority w:val="99"/>
    <w:unhideWhenUsed/>
    <w:rsid w:val="00F432AE"/>
    <w:pPr>
      <w:tabs>
        <w:tab w:val="center" w:pos="4680"/>
        <w:tab w:val="right" w:pos="9360"/>
      </w:tabs>
      <w:spacing w:line="240" w:lineRule="auto"/>
    </w:pPr>
  </w:style>
  <w:style w:type="character" w:customStyle="1" w:styleId="FooterChar">
    <w:name w:val="Footer Char"/>
    <w:basedOn w:val="DefaultParagraphFont"/>
    <w:link w:val="Footer"/>
    <w:uiPriority w:val="99"/>
    <w:rsid w:val="00F432AE"/>
  </w:style>
  <w:style w:type="paragraph" w:styleId="ListParagraph">
    <w:name w:val="List Paragraph"/>
    <w:basedOn w:val="Normal"/>
    <w:uiPriority w:val="34"/>
    <w:qFormat/>
    <w:rsid w:val="00CD4727"/>
    <w:pPr>
      <w:ind w:left="720"/>
      <w:contextualSpacing/>
    </w:pPr>
  </w:style>
  <w:style w:type="paragraph" w:styleId="Caption">
    <w:name w:val="caption"/>
    <w:basedOn w:val="Normal"/>
    <w:next w:val="Normal"/>
    <w:uiPriority w:val="35"/>
    <w:unhideWhenUsed/>
    <w:qFormat/>
    <w:rsid w:val="00236777"/>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6453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openxmlformats.org/officeDocument/2006/relationships/settings" Target="settings.xml"/><Relationship Id="rId7" Type="http://schemas.openxmlformats.org/officeDocument/2006/relationships/image" Target="media/image1.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TotalTime>
  <Pages>4</Pages>
  <Words>890</Words>
  <Characters>5073</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Kodia, Maxwell</cp:lastModifiedBy>
  <cp:revision>6</cp:revision>
  <dcterms:created xsi:type="dcterms:W3CDTF">2023-03-24T15:53:00Z</dcterms:created>
  <dcterms:modified xsi:type="dcterms:W3CDTF">2023-03-24T17:23:00Z</dcterms:modified>
</cp:coreProperties>
</file>